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Subject"/>
    <w:bookmarkStart w:id="1" w:name="_GoBack"/>
    <w:bookmarkEnd w:id="1"/>
    <w:p w14:paraId="35674849" w14:textId="4B9E3960" w:rsidR="00DE051B" w:rsidRPr="00A97345" w:rsidRDefault="00DE051B" w:rsidP="00DE051B">
      <w:pPr>
        <w:spacing w:line="300" w:lineRule="auto"/>
        <w:ind w:left="5760" w:firstLine="720"/>
        <w:jc w:val="center"/>
        <w:rPr>
          <w:rFonts w:ascii="David" w:eastAsia="Times New Roman" w:hAnsi="David" w:cs="David"/>
          <w:sz w:val="24"/>
          <w:szCs w:val="24"/>
          <w:rtl/>
          <w:lang w:eastAsia="he-IL"/>
        </w:rPr>
      </w:pPr>
      <w:r w:rsidRPr="00A97345">
        <w:rPr>
          <w:rFonts w:ascii="David" w:eastAsia="Times New Roman" w:hAnsi="David" w:cs="David"/>
          <w:sz w:val="24"/>
          <w:szCs w:val="24"/>
          <w:rtl/>
          <w:lang w:eastAsia="he-IL"/>
        </w:rPr>
        <w:fldChar w:fldCharType="begin"/>
      </w:r>
      <w:r w:rsidRPr="00A97345">
        <w:rPr>
          <w:rFonts w:ascii="David" w:eastAsia="Times New Roman" w:hAnsi="David" w:cs="David"/>
          <w:sz w:val="24"/>
          <w:szCs w:val="24"/>
          <w:rtl/>
          <w:lang w:eastAsia="he-IL"/>
        </w:rPr>
        <w:instrText xml:space="preserve"> </w:instrText>
      </w:r>
      <w:r w:rsidRPr="00A97345">
        <w:rPr>
          <w:rFonts w:ascii="David" w:eastAsia="Times New Roman" w:hAnsi="David" w:cs="David" w:hint="cs"/>
          <w:sz w:val="24"/>
          <w:szCs w:val="24"/>
          <w:lang w:eastAsia="he-IL"/>
        </w:rPr>
        <w:instrText>DATE</w:instrText>
      </w:r>
      <w:r w:rsidRPr="00A97345">
        <w:rPr>
          <w:rFonts w:ascii="David" w:eastAsia="Times New Roman" w:hAnsi="David" w:cs="David" w:hint="cs"/>
          <w:sz w:val="24"/>
          <w:szCs w:val="24"/>
          <w:rtl/>
          <w:lang w:eastAsia="he-IL"/>
        </w:rPr>
        <w:instrText xml:space="preserve"> \@ "</w:instrText>
      </w:r>
      <w:r w:rsidRPr="00A97345">
        <w:rPr>
          <w:rFonts w:ascii="David" w:eastAsia="Times New Roman" w:hAnsi="David" w:cs="David" w:hint="cs"/>
          <w:sz w:val="24"/>
          <w:szCs w:val="24"/>
          <w:lang w:eastAsia="he-IL"/>
        </w:rPr>
        <w:instrText>dd/MM/yy</w:instrText>
      </w:r>
      <w:r w:rsidRPr="00A97345">
        <w:rPr>
          <w:rFonts w:ascii="David" w:eastAsia="Times New Roman" w:hAnsi="David" w:cs="David" w:hint="cs"/>
          <w:sz w:val="24"/>
          <w:szCs w:val="24"/>
          <w:rtl/>
          <w:lang w:eastAsia="he-IL"/>
        </w:rPr>
        <w:instrText>"</w:instrText>
      </w:r>
      <w:r w:rsidRPr="00A97345">
        <w:rPr>
          <w:rFonts w:ascii="David" w:eastAsia="Times New Roman" w:hAnsi="David" w:cs="David"/>
          <w:sz w:val="24"/>
          <w:szCs w:val="24"/>
          <w:rtl/>
          <w:lang w:eastAsia="he-IL"/>
        </w:rPr>
        <w:instrText xml:space="preserve"> </w:instrText>
      </w:r>
      <w:r w:rsidRPr="00A97345">
        <w:rPr>
          <w:rFonts w:ascii="David" w:eastAsia="Times New Roman" w:hAnsi="David" w:cs="David"/>
          <w:sz w:val="24"/>
          <w:szCs w:val="24"/>
          <w:rtl/>
          <w:lang w:eastAsia="he-IL"/>
        </w:rPr>
        <w:fldChar w:fldCharType="separate"/>
      </w:r>
      <w:r w:rsidR="000B5A9E">
        <w:rPr>
          <w:rFonts w:ascii="David" w:eastAsia="Times New Roman" w:hAnsi="David" w:cs="David"/>
          <w:noProof/>
          <w:sz w:val="24"/>
          <w:szCs w:val="24"/>
          <w:rtl/>
          <w:lang w:eastAsia="he-IL"/>
        </w:rPr>
        <w:t>‏08/05/18</w:t>
      </w:r>
      <w:r w:rsidRPr="00A97345">
        <w:rPr>
          <w:rFonts w:ascii="David" w:eastAsia="Times New Roman" w:hAnsi="David" w:cs="David"/>
          <w:sz w:val="24"/>
          <w:szCs w:val="24"/>
          <w:rtl/>
          <w:lang w:eastAsia="he-IL"/>
        </w:rPr>
        <w:fldChar w:fldCharType="end"/>
      </w:r>
    </w:p>
    <w:p w14:paraId="564CDB5B" w14:textId="087144EB" w:rsidR="00DE051B" w:rsidRPr="00DE051B" w:rsidRDefault="00DE051B" w:rsidP="00DE051B">
      <w:pPr>
        <w:spacing w:line="300" w:lineRule="auto"/>
        <w:ind w:left="5760" w:firstLine="720"/>
        <w:rPr>
          <w:rFonts w:ascii="David" w:eastAsia="Times New Roman" w:hAnsi="David" w:cs="David"/>
          <w:sz w:val="24"/>
          <w:szCs w:val="24"/>
          <w:rtl/>
          <w:lang w:eastAsia="he-IL"/>
        </w:rPr>
      </w:pPr>
      <w:r>
        <w:rPr>
          <w:rFonts w:ascii="David" w:eastAsia="Times New Roman" w:hAnsi="David" w:cs="David"/>
          <w:sz w:val="24"/>
          <w:szCs w:val="24"/>
          <w:rtl/>
          <w:lang w:eastAsia="he-IL"/>
        </w:rPr>
        <w:fldChar w:fldCharType="begin"/>
      </w:r>
      <w:r>
        <w:rPr>
          <w:rFonts w:ascii="David" w:eastAsia="Times New Roman" w:hAnsi="David" w:cs="David"/>
          <w:sz w:val="24"/>
          <w:szCs w:val="24"/>
          <w:rtl/>
          <w:lang w:eastAsia="he-IL"/>
        </w:rPr>
        <w:instrText xml:space="preserve"> </w:instrText>
      </w:r>
      <w:r>
        <w:rPr>
          <w:rFonts w:ascii="David" w:eastAsia="Times New Roman" w:hAnsi="David" w:cs="David" w:hint="cs"/>
          <w:sz w:val="24"/>
          <w:szCs w:val="24"/>
          <w:lang w:eastAsia="he-IL"/>
        </w:rPr>
        <w:instrText>DATE</w:instrText>
      </w:r>
      <w:r>
        <w:rPr>
          <w:rFonts w:ascii="David" w:eastAsia="Times New Roman" w:hAnsi="David" w:cs="David" w:hint="cs"/>
          <w:sz w:val="24"/>
          <w:szCs w:val="24"/>
          <w:rtl/>
          <w:lang w:eastAsia="he-IL"/>
        </w:rPr>
        <w:instrText xml:space="preserve"> \@ "</w:instrText>
      </w:r>
      <w:r>
        <w:rPr>
          <w:rFonts w:ascii="David" w:eastAsia="Times New Roman" w:hAnsi="David" w:cs="David" w:hint="cs"/>
          <w:sz w:val="24"/>
          <w:szCs w:val="24"/>
          <w:lang w:eastAsia="he-IL"/>
        </w:rPr>
        <w:instrText>dd MMMM yyyy" \h</w:instrText>
      </w:r>
      <w:r>
        <w:rPr>
          <w:rFonts w:ascii="David" w:eastAsia="Times New Roman" w:hAnsi="David" w:cs="David"/>
          <w:sz w:val="24"/>
          <w:szCs w:val="24"/>
          <w:rtl/>
          <w:lang w:eastAsia="he-IL"/>
        </w:rPr>
        <w:instrText xml:space="preserve"> </w:instrText>
      </w:r>
      <w:r>
        <w:rPr>
          <w:rFonts w:ascii="David" w:eastAsia="Times New Roman" w:hAnsi="David" w:cs="David"/>
          <w:sz w:val="24"/>
          <w:szCs w:val="24"/>
          <w:rtl/>
          <w:lang w:eastAsia="he-IL"/>
        </w:rPr>
        <w:fldChar w:fldCharType="separate"/>
      </w:r>
      <w:r w:rsidR="000B5A9E">
        <w:rPr>
          <w:rFonts w:ascii="David" w:eastAsia="Times New Roman" w:hAnsi="David" w:cs="David"/>
          <w:noProof/>
          <w:sz w:val="24"/>
          <w:szCs w:val="24"/>
          <w:rtl/>
          <w:lang w:eastAsia="he-IL"/>
        </w:rPr>
        <w:t>‏כ"ג אייר תשע"ח</w:t>
      </w:r>
      <w:r>
        <w:rPr>
          <w:rFonts w:ascii="David" w:eastAsia="Times New Roman" w:hAnsi="David" w:cs="David"/>
          <w:sz w:val="24"/>
          <w:szCs w:val="24"/>
          <w:rtl/>
          <w:lang w:eastAsia="he-IL"/>
        </w:rPr>
        <w:fldChar w:fldCharType="end"/>
      </w:r>
    </w:p>
    <w:p w14:paraId="5D880CCC" w14:textId="77777777" w:rsidR="00A77780" w:rsidRDefault="00A97345" w:rsidP="00A77780">
      <w:pPr>
        <w:spacing w:line="300" w:lineRule="auto"/>
        <w:jc w:val="center"/>
        <w:rPr>
          <w:rFonts w:ascii="David" w:eastAsia="Times New Roman" w:hAnsi="David" w:cs="David"/>
          <w:b/>
          <w:bCs/>
          <w:sz w:val="24"/>
          <w:szCs w:val="24"/>
          <w:u w:val="single"/>
          <w:rtl/>
          <w:lang w:eastAsia="he-IL"/>
        </w:rPr>
      </w:pPr>
      <w:r>
        <w:rPr>
          <w:rFonts w:ascii="David" w:eastAsia="Times New Roman" w:hAnsi="David" w:cs="David"/>
          <w:b/>
          <w:bCs/>
          <w:sz w:val="24"/>
          <w:szCs w:val="24"/>
          <w:u w:val="single"/>
          <w:rtl/>
          <w:lang w:eastAsia="he-IL"/>
        </w:rPr>
        <w:t>מענה לשאלות ההבהרה</w:t>
      </w:r>
      <w:bookmarkEnd w:id="0"/>
    </w:p>
    <w:p w14:paraId="7B158621" w14:textId="77777777" w:rsidR="008D2DB1" w:rsidRPr="008D2DB1" w:rsidDel="005B1F0E" w:rsidRDefault="008D2DB1" w:rsidP="008D2DB1">
      <w:pPr>
        <w:spacing w:line="300" w:lineRule="auto"/>
        <w:jc w:val="center"/>
        <w:rPr>
          <w:rFonts w:ascii="David" w:eastAsia="Times New Roman" w:hAnsi="David" w:cs="David"/>
          <w:b/>
          <w:bCs/>
          <w:sz w:val="24"/>
          <w:szCs w:val="24"/>
          <w:u w:val="single"/>
          <w:rtl/>
          <w:lang w:eastAsia="he-IL"/>
        </w:rPr>
      </w:pPr>
      <w:bookmarkStart w:id="2" w:name="_Hlk493615479"/>
      <w:r w:rsidRPr="008D2DB1">
        <w:rPr>
          <w:rFonts w:ascii="David" w:eastAsia="Times New Roman" w:hAnsi="David" w:cs="David" w:hint="cs"/>
          <w:b/>
          <w:bCs/>
          <w:sz w:val="24"/>
          <w:szCs w:val="24"/>
          <w:u w:val="single"/>
          <w:rtl/>
          <w:lang w:eastAsia="he-IL"/>
        </w:rPr>
        <w:t>מכרז פומבי מס</w:t>
      </w:r>
      <w:r w:rsidRPr="008D2DB1">
        <w:rPr>
          <w:rFonts w:ascii="David" w:eastAsia="Times New Roman" w:hAnsi="David" w:cs="David"/>
          <w:b/>
          <w:bCs/>
          <w:sz w:val="24"/>
          <w:szCs w:val="24"/>
          <w:u w:val="single"/>
          <w:rtl/>
          <w:lang w:eastAsia="he-IL"/>
        </w:rPr>
        <w:t>’</w:t>
      </w:r>
      <w:r w:rsidRPr="008D2DB1">
        <w:rPr>
          <w:rFonts w:ascii="David" w:eastAsia="Times New Roman" w:hAnsi="David" w:cs="David" w:hint="cs"/>
          <w:b/>
          <w:bCs/>
          <w:sz w:val="24"/>
          <w:szCs w:val="24"/>
          <w:u w:val="single"/>
          <w:rtl/>
          <w:lang w:eastAsia="he-IL"/>
        </w:rPr>
        <w:t xml:space="preserve"> 56/2018 לקבלת שירותי "לקוח סמוי"</w:t>
      </w:r>
    </w:p>
    <w:bookmarkEnd w:id="2"/>
    <w:p w14:paraId="4055A926" w14:textId="7F0CAAE4" w:rsidR="00E31DCB" w:rsidRPr="008E7B7D"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b/>
          <w:bCs/>
          <w:i w:val="0"/>
          <w:iCs w:val="0"/>
          <w:sz w:val="24"/>
          <w:szCs w:val="24"/>
          <w:u w:val="single"/>
          <w:lang w:eastAsia="he-IL"/>
        </w:rPr>
      </w:pPr>
      <w:r w:rsidRPr="008E7B7D">
        <w:rPr>
          <w:rFonts w:ascii="David" w:eastAsia="Times New Roman" w:hAnsi="David" w:cs="David"/>
          <w:i w:val="0"/>
          <w:iCs w:val="0"/>
          <w:sz w:val="24"/>
          <w:szCs w:val="24"/>
          <w:rtl/>
          <w:lang w:eastAsia="he-IL"/>
        </w:rPr>
        <w:t xml:space="preserve">בהתאם להוראות </w:t>
      </w:r>
      <w:r w:rsidR="008D2DB1" w:rsidRPr="008D2DB1">
        <w:rPr>
          <w:rFonts w:ascii="David" w:eastAsia="Times New Roman" w:hAnsi="David" w:cs="David" w:hint="cs"/>
          <w:i w:val="0"/>
          <w:iCs w:val="0"/>
          <w:sz w:val="24"/>
          <w:szCs w:val="24"/>
          <w:rtl/>
          <w:lang w:eastAsia="he-IL"/>
        </w:rPr>
        <w:t>מכרז פומבי מס</w:t>
      </w:r>
      <w:r w:rsidR="008D2DB1" w:rsidRPr="008D2DB1">
        <w:rPr>
          <w:rFonts w:ascii="David" w:eastAsia="Times New Roman" w:hAnsi="David" w:cs="David"/>
          <w:i w:val="0"/>
          <w:iCs w:val="0"/>
          <w:sz w:val="24"/>
          <w:szCs w:val="24"/>
          <w:rtl/>
          <w:lang w:eastAsia="he-IL"/>
        </w:rPr>
        <w:t>’</w:t>
      </w:r>
      <w:r w:rsidR="008D2DB1" w:rsidRPr="008D2DB1">
        <w:rPr>
          <w:rFonts w:ascii="David" w:eastAsia="Times New Roman" w:hAnsi="David" w:cs="David" w:hint="cs"/>
          <w:i w:val="0"/>
          <w:iCs w:val="0"/>
          <w:sz w:val="24"/>
          <w:szCs w:val="24"/>
          <w:rtl/>
          <w:lang w:eastAsia="he-IL"/>
        </w:rPr>
        <w:t xml:space="preserve"> 56/2018 לקבלת שירותי "לקוח סמוי"</w:t>
      </w:r>
      <w:r w:rsidR="008E7B7D" w:rsidRPr="008E7B7D">
        <w:rPr>
          <w:rFonts w:ascii="David" w:eastAsia="Times New Roman" w:hAnsi="David" w:cs="David" w:hint="cs"/>
          <w:i w:val="0"/>
          <w:iCs w:val="0"/>
          <w:sz w:val="24"/>
          <w:szCs w:val="24"/>
          <w:rtl/>
          <w:lang w:eastAsia="he-IL"/>
        </w:rPr>
        <w:t xml:space="preserve"> </w:t>
      </w:r>
      <w:r w:rsidRPr="008E7B7D">
        <w:rPr>
          <w:rFonts w:ascii="David" w:eastAsia="Times New Roman" w:hAnsi="David" w:cs="David"/>
          <w:i w:val="0"/>
          <w:iCs w:val="0"/>
          <w:sz w:val="24"/>
          <w:szCs w:val="24"/>
          <w:rtl/>
          <w:lang w:eastAsia="he-IL"/>
        </w:rPr>
        <w:t>(להלן: "</w:t>
      </w:r>
      <w:r w:rsidRPr="008E7B7D">
        <w:rPr>
          <w:rFonts w:ascii="David" w:eastAsia="Times New Roman" w:hAnsi="David" w:cs="David"/>
          <w:b/>
          <w:bCs/>
          <w:i w:val="0"/>
          <w:iCs w:val="0"/>
          <w:sz w:val="24"/>
          <w:szCs w:val="24"/>
          <w:rtl/>
          <w:lang w:eastAsia="he-IL"/>
        </w:rPr>
        <w:t>המכרז</w:t>
      </w:r>
      <w:r w:rsidRPr="008E7B7D">
        <w:rPr>
          <w:rFonts w:ascii="David" w:eastAsia="Times New Roman" w:hAnsi="David" w:cs="David"/>
          <w:i w:val="0"/>
          <w:iCs w:val="0"/>
          <w:sz w:val="24"/>
          <w:szCs w:val="24"/>
          <w:rtl/>
          <w:lang w:eastAsia="he-IL"/>
        </w:rPr>
        <w:t>"), להלן טבלת שאלות ההבהרה אשר הוגשו בקשר עם המכרז והתשובות בגינן.</w:t>
      </w:r>
    </w:p>
    <w:p w14:paraId="3146E987" w14:textId="77777777" w:rsidR="00E31DCB" w:rsidRPr="00E31DCB"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i w:val="0"/>
          <w:iCs w:val="0"/>
          <w:sz w:val="24"/>
          <w:szCs w:val="24"/>
          <w:rtl/>
          <w:lang w:eastAsia="he-IL"/>
        </w:rPr>
      </w:pPr>
      <w:r w:rsidRPr="00E31DCB">
        <w:rPr>
          <w:rFonts w:ascii="David" w:eastAsia="Times New Roman" w:hAnsi="David" w:cs="David"/>
          <w:i w:val="0"/>
          <w:iCs w:val="0"/>
          <w:sz w:val="24"/>
          <w:szCs w:val="24"/>
          <w:rtl/>
          <w:lang w:eastAsia="he-IL"/>
        </w:rPr>
        <w:t>יובהר כי אין נוסח השאלות המפורט להלן זהה בהכרח לנוסח שנשאל על ידי המתמודדים וכי לא בהכרח נענתה כל שאלה</w:t>
      </w:r>
      <w:r w:rsidR="00322BED">
        <w:rPr>
          <w:rFonts w:ascii="David" w:eastAsia="Times New Roman" w:hAnsi="David" w:cs="David" w:hint="cs"/>
          <w:i w:val="0"/>
          <w:iCs w:val="0"/>
          <w:sz w:val="24"/>
          <w:szCs w:val="24"/>
          <w:rtl/>
          <w:lang w:eastAsia="he-IL"/>
        </w:rPr>
        <w:t xml:space="preserve"> וכי הסעיפים מתייחסים לנוסח הקודם שפורסם על ידי המשרד.</w:t>
      </w:r>
    </w:p>
    <w:p w14:paraId="0879A7E7" w14:textId="77777777" w:rsidR="00E31DCB" w:rsidRPr="00E31DCB"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i w:val="0"/>
          <w:iCs w:val="0"/>
          <w:sz w:val="24"/>
          <w:szCs w:val="24"/>
          <w:rtl/>
          <w:lang w:eastAsia="he-IL"/>
        </w:rPr>
      </w:pPr>
      <w:r w:rsidRPr="00E31DCB">
        <w:rPr>
          <w:rFonts w:ascii="David" w:eastAsia="Times New Roman" w:hAnsi="David" w:cs="David"/>
          <w:i w:val="0"/>
          <w:iCs w:val="0"/>
          <w:sz w:val="24"/>
          <w:szCs w:val="24"/>
          <w:rtl/>
          <w:lang w:eastAsia="he-IL"/>
        </w:rPr>
        <w:t>כל ההבהרות, השינויים והתיקונים האמורים מכתב זה, ייחשבו כאילו נכללו במסמכי המכרז מלכתחילה.</w:t>
      </w:r>
    </w:p>
    <w:p w14:paraId="3E2B03D0" w14:textId="77777777" w:rsidR="00E31DCB" w:rsidRPr="00E31DCB"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i w:val="0"/>
          <w:iCs w:val="0"/>
          <w:sz w:val="24"/>
          <w:szCs w:val="24"/>
          <w:rtl/>
          <w:lang w:eastAsia="he-IL"/>
        </w:rPr>
      </w:pPr>
      <w:r w:rsidRPr="00E31DCB">
        <w:rPr>
          <w:rFonts w:ascii="David" w:eastAsia="Times New Roman" w:hAnsi="David" w:cs="David"/>
          <w:i w:val="0"/>
          <w:iCs w:val="0"/>
          <w:sz w:val="24"/>
          <w:szCs w:val="24"/>
          <w:rtl/>
          <w:lang w:eastAsia="he-IL"/>
        </w:rPr>
        <w:t>אלא אם נאמר אחרת, לכל המונחים והמושגים האמורים במכתב זה תהיה הפרשנות כאמור במסמכי המכרז.</w:t>
      </w:r>
    </w:p>
    <w:p w14:paraId="133E1390" w14:textId="77777777" w:rsidR="00E31DCB" w:rsidRPr="00E31DCB"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i w:val="0"/>
          <w:iCs w:val="0"/>
          <w:sz w:val="24"/>
          <w:szCs w:val="24"/>
          <w:rtl/>
          <w:lang w:eastAsia="he-IL"/>
        </w:rPr>
      </w:pPr>
      <w:r w:rsidRPr="00E31DCB">
        <w:rPr>
          <w:rFonts w:ascii="David" w:eastAsia="Times New Roman" w:hAnsi="David" w:cs="David"/>
          <w:i w:val="0"/>
          <w:iCs w:val="0"/>
          <w:sz w:val="24"/>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14:paraId="4F813C5A" w14:textId="77777777" w:rsidR="00E31DCB" w:rsidRPr="00E31DCB"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i w:val="0"/>
          <w:iCs w:val="0"/>
          <w:sz w:val="24"/>
          <w:szCs w:val="24"/>
          <w:rtl/>
          <w:lang w:eastAsia="he-IL"/>
        </w:rPr>
      </w:pPr>
      <w:r w:rsidRPr="00E31DCB">
        <w:rPr>
          <w:rFonts w:ascii="David" w:eastAsia="Times New Roman" w:hAnsi="David" w:cs="David"/>
          <w:i w:val="0"/>
          <w:iCs w:val="0"/>
          <w:sz w:val="24"/>
          <w:szCs w:val="24"/>
          <w:rtl/>
          <w:lang w:eastAsia="he-IL"/>
        </w:rPr>
        <w:t>מכתב זה מפורסם באתר האינטרנט של המשרד בהתאם למפורט במסמכי המכרז.</w:t>
      </w:r>
    </w:p>
    <w:p w14:paraId="2BF515A6" w14:textId="77777777" w:rsidR="00E31DCB" w:rsidRPr="00E31DCB" w:rsidRDefault="00E31DCB" w:rsidP="008D2DB1">
      <w:pPr>
        <w:pStyle w:val="a4"/>
        <w:numPr>
          <w:ilvl w:val="0"/>
          <w:numId w:val="12"/>
        </w:numPr>
        <w:overflowPunct w:val="0"/>
        <w:autoSpaceDE w:val="0"/>
        <w:autoSpaceDN w:val="0"/>
        <w:adjustRightInd w:val="0"/>
        <w:spacing w:after="0" w:line="360" w:lineRule="auto"/>
        <w:jc w:val="both"/>
        <w:textAlignment w:val="baseline"/>
        <w:outlineLvl w:val="0"/>
        <w:rPr>
          <w:rFonts w:ascii="David" w:eastAsia="Times New Roman" w:hAnsi="David" w:cs="David"/>
          <w:i w:val="0"/>
          <w:iCs w:val="0"/>
          <w:sz w:val="24"/>
          <w:szCs w:val="24"/>
          <w:rtl/>
          <w:lang w:eastAsia="he-IL"/>
        </w:rPr>
      </w:pPr>
      <w:r w:rsidRPr="00E31DCB">
        <w:rPr>
          <w:rFonts w:ascii="David" w:eastAsia="Times New Roman" w:hAnsi="David" w:cs="David"/>
          <w:i w:val="0"/>
          <w:iCs w:val="0"/>
          <w:sz w:val="24"/>
          <w:szCs w:val="24"/>
          <w:rtl/>
          <w:lang w:eastAsia="he-IL"/>
        </w:rPr>
        <w:t>בעת הגשת ההצעה בהתאם להוראות המכרז, על כל מציע להגיש כחלק מהצעתו את מסמך זה חתום על ידו בהתאם להוראות המכרז.</w:t>
      </w:r>
    </w:p>
    <w:p w14:paraId="744C49AF" w14:textId="77777777" w:rsidR="00F23E1A" w:rsidRPr="00322BED" w:rsidRDefault="00E31DCB" w:rsidP="00874659">
      <w:pPr>
        <w:pStyle w:val="a4"/>
        <w:numPr>
          <w:ilvl w:val="0"/>
          <w:numId w:val="12"/>
        </w:numPr>
        <w:spacing w:after="0" w:line="360" w:lineRule="auto"/>
        <w:jc w:val="both"/>
        <w:outlineLvl w:val="0"/>
        <w:rPr>
          <w:rFonts w:ascii="David" w:hAnsi="David" w:cs="David"/>
          <w:b/>
          <w:bCs/>
          <w:i w:val="0"/>
          <w:iCs w:val="0"/>
          <w:sz w:val="24"/>
          <w:szCs w:val="24"/>
          <w:rtl/>
        </w:rPr>
      </w:pPr>
      <w:r w:rsidRPr="00322BED">
        <w:rPr>
          <w:rFonts w:ascii="David" w:hAnsi="David" w:cs="David"/>
          <w:b/>
          <w:bCs/>
          <w:i w:val="0"/>
          <w:iCs w:val="0"/>
          <w:sz w:val="24"/>
          <w:szCs w:val="24"/>
          <w:rtl/>
        </w:rPr>
        <w:t>מצ"ב להלן שאלות המתמודדים והתשובות שניתנו על-ידי המשרד:</w:t>
      </w:r>
    </w:p>
    <w:p w14:paraId="2DB3AA3F" w14:textId="77777777" w:rsidR="00F23E1A" w:rsidRDefault="00F23E1A" w:rsidP="00094178">
      <w:pPr>
        <w:pStyle w:val="a4"/>
        <w:spacing w:after="0" w:line="360" w:lineRule="auto"/>
        <w:ind w:left="360"/>
        <w:jc w:val="both"/>
        <w:outlineLvl w:val="0"/>
        <w:rPr>
          <w:rFonts w:ascii="David" w:hAnsi="David" w:cs="David"/>
          <w:b/>
          <w:bCs/>
          <w:i w:val="0"/>
          <w:iCs w:val="0"/>
          <w:sz w:val="24"/>
          <w:szCs w:val="24"/>
          <w:rtl/>
        </w:rPr>
      </w:pPr>
    </w:p>
    <w:tbl>
      <w:tblPr>
        <w:tblStyle w:val="a3"/>
        <w:bidiVisual/>
        <w:tblW w:w="9835" w:type="dxa"/>
        <w:tblInd w:w="-220" w:type="dxa"/>
        <w:tblLook w:val="04A0" w:firstRow="1" w:lastRow="0" w:firstColumn="1" w:lastColumn="0" w:noHBand="0" w:noVBand="1"/>
      </w:tblPr>
      <w:tblGrid>
        <w:gridCol w:w="754"/>
        <w:gridCol w:w="1232"/>
        <w:gridCol w:w="3889"/>
        <w:gridCol w:w="3960"/>
      </w:tblGrid>
      <w:tr w:rsidR="00496A4E" w:rsidRPr="008D2DB1" w14:paraId="684CF23D" w14:textId="77777777" w:rsidTr="00BA1028">
        <w:tc>
          <w:tcPr>
            <w:tcW w:w="754" w:type="dxa"/>
            <w:shd w:val="clear" w:color="auto" w:fill="D9D9D9" w:themeFill="background1" w:themeFillShade="D9"/>
          </w:tcPr>
          <w:p w14:paraId="60970D79" w14:textId="77777777" w:rsidR="00496A4E" w:rsidRPr="008D2DB1" w:rsidRDefault="00496A4E" w:rsidP="00496A4E">
            <w:pPr>
              <w:pStyle w:val="a4"/>
              <w:spacing w:after="0" w:line="360" w:lineRule="auto"/>
              <w:ind w:left="0"/>
              <w:jc w:val="center"/>
              <w:outlineLvl w:val="0"/>
              <w:rPr>
                <w:rFonts w:ascii="David" w:hAnsi="David" w:cs="David"/>
                <w:b/>
                <w:bCs/>
                <w:i w:val="0"/>
                <w:iCs w:val="0"/>
                <w:sz w:val="24"/>
                <w:szCs w:val="24"/>
                <w:rtl/>
              </w:rPr>
            </w:pPr>
            <w:r w:rsidRPr="008D2DB1">
              <w:rPr>
                <w:rFonts w:ascii="David" w:hAnsi="David" w:cs="David"/>
                <w:b/>
                <w:bCs/>
                <w:i w:val="0"/>
                <w:iCs w:val="0"/>
                <w:sz w:val="24"/>
                <w:szCs w:val="24"/>
                <w:rtl/>
              </w:rPr>
              <w:t>מס"ד</w:t>
            </w:r>
          </w:p>
        </w:tc>
        <w:tc>
          <w:tcPr>
            <w:tcW w:w="1232" w:type="dxa"/>
            <w:shd w:val="clear" w:color="auto" w:fill="D9D9D9" w:themeFill="background1" w:themeFillShade="D9"/>
          </w:tcPr>
          <w:p w14:paraId="1DECCBF4" w14:textId="77777777" w:rsidR="00496A4E" w:rsidRPr="008D2DB1" w:rsidRDefault="00496A4E" w:rsidP="00496A4E">
            <w:pPr>
              <w:pStyle w:val="a4"/>
              <w:spacing w:after="0" w:line="360" w:lineRule="auto"/>
              <w:ind w:left="0"/>
              <w:jc w:val="center"/>
              <w:outlineLvl w:val="0"/>
              <w:rPr>
                <w:rFonts w:ascii="David" w:hAnsi="David" w:cs="David"/>
                <w:b/>
                <w:bCs/>
                <w:i w:val="0"/>
                <w:iCs w:val="0"/>
                <w:sz w:val="24"/>
                <w:szCs w:val="24"/>
                <w:rtl/>
              </w:rPr>
            </w:pPr>
            <w:r w:rsidRPr="008D2DB1">
              <w:rPr>
                <w:rFonts w:ascii="David" w:hAnsi="David" w:cs="David"/>
                <w:b/>
                <w:bCs/>
                <w:i w:val="0"/>
                <w:iCs w:val="0"/>
                <w:sz w:val="24"/>
                <w:szCs w:val="24"/>
                <w:rtl/>
              </w:rPr>
              <w:t>סעיף במכרז</w:t>
            </w:r>
          </w:p>
        </w:tc>
        <w:tc>
          <w:tcPr>
            <w:tcW w:w="3889" w:type="dxa"/>
            <w:shd w:val="clear" w:color="auto" w:fill="D9D9D9" w:themeFill="background1" w:themeFillShade="D9"/>
          </w:tcPr>
          <w:p w14:paraId="2058FFD2" w14:textId="77777777" w:rsidR="00496A4E" w:rsidRPr="008D2DB1" w:rsidRDefault="00496A4E" w:rsidP="00496A4E">
            <w:pPr>
              <w:pStyle w:val="a4"/>
              <w:spacing w:after="0" w:line="360" w:lineRule="auto"/>
              <w:ind w:left="0"/>
              <w:jc w:val="center"/>
              <w:outlineLvl w:val="0"/>
              <w:rPr>
                <w:rFonts w:ascii="David" w:hAnsi="David" w:cs="David"/>
                <w:b/>
                <w:bCs/>
                <w:i w:val="0"/>
                <w:iCs w:val="0"/>
                <w:sz w:val="24"/>
                <w:szCs w:val="24"/>
                <w:rtl/>
              </w:rPr>
            </w:pPr>
            <w:r w:rsidRPr="008D2DB1">
              <w:rPr>
                <w:rFonts w:ascii="David" w:hAnsi="David" w:cs="David"/>
                <w:b/>
                <w:bCs/>
                <w:i w:val="0"/>
                <w:iCs w:val="0"/>
                <w:sz w:val="24"/>
                <w:szCs w:val="24"/>
                <w:rtl/>
              </w:rPr>
              <w:t>נוסח השאלה</w:t>
            </w:r>
          </w:p>
        </w:tc>
        <w:tc>
          <w:tcPr>
            <w:tcW w:w="3960" w:type="dxa"/>
            <w:shd w:val="clear" w:color="auto" w:fill="D9D9D9" w:themeFill="background1" w:themeFillShade="D9"/>
          </w:tcPr>
          <w:p w14:paraId="115AED44" w14:textId="77777777" w:rsidR="00496A4E" w:rsidRPr="008D2DB1" w:rsidRDefault="00496A4E" w:rsidP="00496A4E">
            <w:pPr>
              <w:pStyle w:val="a4"/>
              <w:spacing w:after="0" w:line="360" w:lineRule="auto"/>
              <w:ind w:left="0"/>
              <w:jc w:val="center"/>
              <w:outlineLvl w:val="0"/>
              <w:rPr>
                <w:rFonts w:ascii="David" w:hAnsi="David" w:cs="David"/>
                <w:b/>
                <w:bCs/>
                <w:i w:val="0"/>
                <w:iCs w:val="0"/>
                <w:sz w:val="24"/>
                <w:szCs w:val="24"/>
                <w:rtl/>
              </w:rPr>
            </w:pPr>
            <w:r w:rsidRPr="008D2DB1">
              <w:rPr>
                <w:rFonts w:ascii="David" w:hAnsi="David" w:cs="David"/>
                <w:b/>
                <w:bCs/>
                <w:i w:val="0"/>
                <w:iCs w:val="0"/>
                <w:sz w:val="24"/>
                <w:szCs w:val="24"/>
                <w:rtl/>
              </w:rPr>
              <w:t>התשובה</w:t>
            </w:r>
          </w:p>
        </w:tc>
      </w:tr>
      <w:tr w:rsidR="008E7B7D" w:rsidRPr="008D2DB1" w14:paraId="59B32526" w14:textId="77777777" w:rsidTr="00BA1028">
        <w:tc>
          <w:tcPr>
            <w:tcW w:w="754" w:type="dxa"/>
          </w:tcPr>
          <w:p w14:paraId="6AF5F243" w14:textId="77777777" w:rsidR="008E7B7D" w:rsidRPr="008D2DB1" w:rsidRDefault="008E7B7D" w:rsidP="008E7B7D">
            <w:pPr>
              <w:pStyle w:val="a4"/>
              <w:numPr>
                <w:ilvl w:val="0"/>
                <w:numId w:val="39"/>
              </w:numPr>
              <w:spacing w:after="0" w:line="360" w:lineRule="auto"/>
              <w:ind w:left="370"/>
              <w:jc w:val="both"/>
              <w:outlineLvl w:val="0"/>
              <w:rPr>
                <w:rFonts w:ascii="David" w:hAnsi="David" w:cs="David"/>
                <w:b/>
                <w:bCs/>
                <w:i w:val="0"/>
                <w:iCs w:val="0"/>
                <w:sz w:val="24"/>
                <w:szCs w:val="24"/>
                <w:rtl/>
              </w:rPr>
            </w:pPr>
          </w:p>
        </w:tc>
        <w:tc>
          <w:tcPr>
            <w:tcW w:w="1232" w:type="dxa"/>
          </w:tcPr>
          <w:p w14:paraId="785BE7F3" w14:textId="4F08B802" w:rsidR="008E7B7D" w:rsidRPr="008D2DB1" w:rsidRDefault="008D2DB1" w:rsidP="008D2DB1">
            <w:pPr>
              <w:pStyle w:val="a4"/>
              <w:spacing w:after="0" w:line="360" w:lineRule="auto"/>
              <w:ind w:left="0"/>
              <w:jc w:val="center"/>
              <w:outlineLvl w:val="0"/>
              <w:rPr>
                <w:rFonts w:ascii="David" w:hAnsi="David" w:cs="David"/>
                <w:i w:val="0"/>
                <w:iCs w:val="0"/>
                <w:sz w:val="24"/>
                <w:szCs w:val="24"/>
                <w:rtl/>
              </w:rPr>
            </w:pPr>
            <w:r w:rsidRPr="008D2DB1">
              <w:rPr>
                <w:rFonts w:ascii="David" w:hAnsi="David" w:cs="David"/>
                <w:i w:val="0"/>
                <w:iCs w:val="0"/>
                <w:sz w:val="24"/>
                <w:szCs w:val="24"/>
                <w:rtl/>
              </w:rPr>
              <w:t>3.6</w:t>
            </w:r>
          </w:p>
        </w:tc>
        <w:tc>
          <w:tcPr>
            <w:tcW w:w="3889" w:type="dxa"/>
          </w:tcPr>
          <w:p w14:paraId="78DE5FF7" w14:textId="746BB492" w:rsidR="008E7B7D" w:rsidRPr="008D2DB1" w:rsidRDefault="008D2DB1" w:rsidP="008D2DB1">
            <w:pPr>
              <w:spacing w:line="360" w:lineRule="auto"/>
              <w:rPr>
                <w:rFonts w:ascii="David" w:hAnsi="David" w:cs="David"/>
                <w:sz w:val="24"/>
                <w:szCs w:val="24"/>
                <w:rtl/>
              </w:rPr>
            </w:pPr>
            <w:r w:rsidRPr="008D2DB1">
              <w:rPr>
                <w:rFonts w:ascii="David" w:hAnsi="David" w:cs="David"/>
                <w:sz w:val="24"/>
                <w:szCs w:val="24"/>
                <w:rtl/>
              </w:rPr>
              <w:t>האם בטוח תהיינה בקרות פרונטאליות (מתוך סה"כ 10) באזור מזרח ירושלים?</w:t>
            </w:r>
          </w:p>
        </w:tc>
        <w:tc>
          <w:tcPr>
            <w:tcW w:w="3960" w:type="dxa"/>
          </w:tcPr>
          <w:p w14:paraId="55681A46" w14:textId="77777777" w:rsidR="00EB086E" w:rsidRPr="008D2DB1" w:rsidRDefault="008D2DB1" w:rsidP="008D2DB1">
            <w:pPr>
              <w:spacing w:line="360" w:lineRule="auto"/>
              <w:rPr>
                <w:rFonts w:ascii="David" w:hAnsi="David" w:cs="David"/>
                <w:sz w:val="24"/>
                <w:szCs w:val="24"/>
                <w:rtl/>
              </w:rPr>
            </w:pPr>
            <w:r w:rsidRPr="008D2DB1">
              <w:rPr>
                <w:rFonts w:ascii="David" w:hAnsi="David" w:cs="David" w:hint="cs"/>
                <w:sz w:val="24"/>
                <w:szCs w:val="24"/>
                <w:rtl/>
              </w:rPr>
              <w:t>המשרד אינו יכול להתחייב על היקף או תוכן הבקרות הנדרשות. במסגרת הצעת המחיר מצויינים היקפים משוערים.</w:t>
            </w:r>
          </w:p>
          <w:p w14:paraId="3986EC72" w14:textId="77777777" w:rsidR="008D2DB1" w:rsidRPr="008D2DB1" w:rsidRDefault="008D2DB1" w:rsidP="008D2DB1">
            <w:pPr>
              <w:spacing w:line="360" w:lineRule="auto"/>
              <w:rPr>
                <w:rFonts w:ascii="David" w:hAnsi="David" w:cs="David"/>
                <w:sz w:val="24"/>
                <w:szCs w:val="24"/>
                <w:rtl/>
              </w:rPr>
            </w:pPr>
          </w:p>
          <w:p w14:paraId="5DCB4216" w14:textId="3504AFF1" w:rsidR="008D2DB1" w:rsidRPr="008D2DB1" w:rsidRDefault="008D2DB1" w:rsidP="008D2DB1">
            <w:pPr>
              <w:spacing w:line="360" w:lineRule="auto"/>
              <w:rPr>
                <w:rFonts w:ascii="David" w:hAnsi="David" w:cs="David"/>
                <w:sz w:val="24"/>
                <w:szCs w:val="24"/>
                <w:rtl/>
              </w:rPr>
            </w:pPr>
            <w:r w:rsidRPr="008D2DB1">
              <w:rPr>
                <w:rFonts w:ascii="David" w:hAnsi="David" w:cs="David" w:hint="cs"/>
                <w:sz w:val="24"/>
                <w:szCs w:val="24"/>
                <w:rtl/>
              </w:rPr>
              <w:t>על המציע הזוכה יהיה מוטל לתת כל שירות המבוקש במכרז, בהתאם לדרישה.</w:t>
            </w:r>
          </w:p>
        </w:tc>
      </w:tr>
      <w:tr w:rsidR="008E7B7D" w:rsidRPr="008D2DB1" w14:paraId="6E1DAD5E" w14:textId="77777777" w:rsidTr="00C4321B">
        <w:tc>
          <w:tcPr>
            <w:tcW w:w="754" w:type="dxa"/>
          </w:tcPr>
          <w:p w14:paraId="48A516DE" w14:textId="77777777" w:rsidR="008E7B7D" w:rsidRPr="008D2DB1" w:rsidRDefault="008E7B7D" w:rsidP="008E7B7D">
            <w:pPr>
              <w:pStyle w:val="a4"/>
              <w:numPr>
                <w:ilvl w:val="0"/>
                <w:numId w:val="39"/>
              </w:numPr>
              <w:spacing w:after="0" w:line="360" w:lineRule="auto"/>
              <w:ind w:left="370"/>
              <w:jc w:val="both"/>
              <w:outlineLvl w:val="0"/>
              <w:rPr>
                <w:rFonts w:ascii="David" w:hAnsi="David" w:cs="David"/>
                <w:i w:val="0"/>
                <w:iCs w:val="0"/>
                <w:sz w:val="24"/>
                <w:szCs w:val="24"/>
                <w:rtl/>
              </w:rPr>
            </w:pPr>
          </w:p>
        </w:tc>
        <w:tc>
          <w:tcPr>
            <w:tcW w:w="1232" w:type="dxa"/>
            <w:vAlign w:val="center"/>
          </w:tcPr>
          <w:p w14:paraId="006B2A5A" w14:textId="63251D83" w:rsidR="008E7B7D" w:rsidRPr="008D2DB1" w:rsidRDefault="008D2DB1" w:rsidP="008D2DB1">
            <w:pPr>
              <w:pStyle w:val="a4"/>
              <w:spacing w:after="0" w:line="360" w:lineRule="auto"/>
              <w:ind w:left="0"/>
              <w:jc w:val="center"/>
              <w:outlineLvl w:val="0"/>
              <w:rPr>
                <w:rFonts w:ascii="David" w:hAnsi="David" w:cs="David"/>
                <w:i w:val="0"/>
                <w:iCs w:val="0"/>
                <w:sz w:val="24"/>
                <w:szCs w:val="24"/>
                <w:rtl/>
              </w:rPr>
            </w:pPr>
            <w:r w:rsidRPr="008D2DB1">
              <w:rPr>
                <w:rFonts w:ascii="David" w:hAnsi="David" w:cs="David"/>
                <w:i w:val="0"/>
                <w:iCs w:val="0"/>
                <w:sz w:val="24"/>
                <w:szCs w:val="24"/>
                <w:rtl/>
              </w:rPr>
              <w:t>3.9.3</w:t>
            </w:r>
          </w:p>
        </w:tc>
        <w:tc>
          <w:tcPr>
            <w:tcW w:w="3889" w:type="dxa"/>
            <w:vAlign w:val="center"/>
          </w:tcPr>
          <w:p w14:paraId="12187337" w14:textId="77777777" w:rsidR="008D2DB1" w:rsidRPr="008D2DB1" w:rsidRDefault="008D2DB1" w:rsidP="008D2DB1">
            <w:pPr>
              <w:spacing w:line="360" w:lineRule="auto"/>
              <w:rPr>
                <w:rFonts w:ascii="David" w:hAnsi="David" w:cs="David"/>
                <w:sz w:val="24"/>
                <w:szCs w:val="24"/>
              </w:rPr>
            </w:pPr>
            <w:r w:rsidRPr="008D2DB1">
              <w:rPr>
                <w:rFonts w:ascii="David" w:hAnsi="David" w:cs="David"/>
                <w:sz w:val="24"/>
                <w:szCs w:val="24"/>
                <w:rtl/>
              </w:rPr>
              <w:t>כמה בקרות בשנה מוערכות לסעיף 3.9.3 על סמך ניסיון קודם שלכם?</w:t>
            </w:r>
          </w:p>
          <w:p w14:paraId="2A448129" w14:textId="182380C0" w:rsidR="008E7B7D" w:rsidRPr="008D2DB1" w:rsidRDefault="008E7B7D" w:rsidP="008E7B7D">
            <w:pPr>
              <w:pStyle w:val="a4"/>
              <w:spacing w:after="0" w:line="360" w:lineRule="auto"/>
              <w:ind w:left="0"/>
              <w:jc w:val="both"/>
              <w:outlineLvl w:val="0"/>
              <w:rPr>
                <w:rFonts w:ascii="David" w:hAnsi="David" w:cs="David"/>
                <w:b/>
                <w:bCs/>
                <w:i w:val="0"/>
                <w:iCs w:val="0"/>
                <w:sz w:val="24"/>
                <w:szCs w:val="24"/>
                <w:rtl/>
              </w:rPr>
            </w:pPr>
          </w:p>
        </w:tc>
        <w:tc>
          <w:tcPr>
            <w:tcW w:w="3960" w:type="dxa"/>
          </w:tcPr>
          <w:p w14:paraId="6951E032" w14:textId="77777777" w:rsidR="008E7B7D" w:rsidRDefault="008D2DB1" w:rsidP="008D2DB1">
            <w:pPr>
              <w:spacing w:line="360" w:lineRule="auto"/>
              <w:rPr>
                <w:rFonts w:ascii="David" w:hAnsi="David" w:cs="David"/>
                <w:sz w:val="24"/>
                <w:szCs w:val="24"/>
                <w:rtl/>
              </w:rPr>
            </w:pPr>
            <w:r>
              <w:rPr>
                <w:rFonts w:ascii="David" w:hAnsi="David" w:cs="David" w:hint="cs"/>
                <w:sz w:val="24"/>
                <w:szCs w:val="24"/>
                <w:rtl/>
              </w:rPr>
              <w:lastRenderedPageBreak/>
              <w:t xml:space="preserve">במסגרת הצעת המחיר מצויין כי המשרד צופה 10 בקרות פרונטליות בשנה, כאשר </w:t>
            </w:r>
            <w:r>
              <w:rPr>
                <w:rFonts w:ascii="David" w:hAnsi="David" w:cs="David" w:hint="cs"/>
                <w:sz w:val="24"/>
                <w:szCs w:val="24"/>
                <w:rtl/>
              </w:rPr>
              <w:lastRenderedPageBreak/>
              <w:t>"בקרת הליך" מתומחרת כבקרה פרונטלית.</w:t>
            </w:r>
          </w:p>
          <w:p w14:paraId="6EEF51B0" w14:textId="04594666" w:rsidR="008D2DB1" w:rsidRPr="008D2DB1" w:rsidRDefault="008D2DB1" w:rsidP="008D2DB1">
            <w:pPr>
              <w:spacing w:line="360" w:lineRule="auto"/>
              <w:rPr>
                <w:rFonts w:ascii="David" w:hAnsi="David" w:cs="David"/>
                <w:sz w:val="24"/>
                <w:szCs w:val="24"/>
                <w:rtl/>
              </w:rPr>
            </w:pPr>
            <w:r>
              <w:rPr>
                <w:rFonts w:ascii="David" w:hAnsi="David" w:cs="David" w:hint="cs"/>
                <w:sz w:val="24"/>
                <w:szCs w:val="24"/>
                <w:rtl/>
              </w:rPr>
              <w:t xml:space="preserve">המשרד אינו צופה היקף גדול של בקרת הליך בשנה, אך כאמור, </w:t>
            </w:r>
            <w:r w:rsidRPr="008D2DB1">
              <w:rPr>
                <w:rFonts w:ascii="David" w:hAnsi="David" w:cs="David" w:hint="cs"/>
                <w:sz w:val="24"/>
                <w:szCs w:val="24"/>
                <w:rtl/>
              </w:rPr>
              <w:t>על המציע הזוכה יהיה מוטל לתת כל שירות המבוקש במכרז, בהתאם לדרישה.</w:t>
            </w:r>
          </w:p>
        </w:tc>
      </w:tr>
      <w:tr w:rsidR="008E7B7D" w:rsidRPr="008D2DB1" w14:paraId="5DEDF535" w14:textId="77777777" w:rsidTr="00C4321B">
        <w:tc>
          <w:tcPr>
            <w:tcW w:w="754" w:type="dxa"/>
          </w:tcPr>
          <w:p w14:paraId="0390E6AA" w14:textId="77777777" w:rsidR="008E7B7D" w:rsidRPr="008D2DB1" w:rsidRDefault="008E7B7D" w:rsidP="008E7B7D">
            <w:pPr>
              <w:pStyle w:val="a4"/>
              <w:numPr>
                <w:ilvl w:val="0"/>
                <w:numId w:val="39"/>
              </w:numPr>
              <w:spacing w:after="0" w:line="360" w:lineRule="auto"/>
              <w:ind w:left="370"/>
              <w:jc w:val="both"/>
              <w:outlineLvl w:val="0"/>
              <w:rPr>
                <w:rFonts w:ascii="David" w:hAnsi="David" w:cs="David"/>
                <w:i w:val="0"/>
                <w:iCs w:val="0"/>
                <w:sz w:val="24"/>
                <w:szCs w:val="24"/>
                <w:rtl/>
              </w:rPr>
            </w:pPr>
          </w:p>
        </w:tc>
        <w:tc>
          <w:tcPr>
            <w:tcW w:w="1232" w:type="dxa"/>
            <w:vAlign w:val="center"/>
          </w:tcPr>
          <w:p w14:paraId="68EDB071" w14:textId="5D30CA0C" w:rsidR="008E7B7D" w:rsidRPr="008D2DB1" w:rsidRDefault="008D2DB1" w:rsidP="008D2DB1">
            <w:pPr>
              <w:spacing w:before="100" w:beforeAutospacing="1" w:after="100" w:afterAutospacing="1" w:line="276" w:lineRule="auto"/>
              <w:jc w:val="center"/>
              <w:rPr>
                <w:rFonts w:ascii="David" w:hAnsi="David" w:cs="David"/>
                <w:sz w:val="24"/>
                <w:szCs w:val="24"/>
                <w:rtl/>
              </w:rPr>
            </w:pPr>
            <w:r w:rsidRPr="008D2DB1">
              <w:rPr>
                <w:rFonts w:ascii="David" w:hAnsi="David" w:cs="David"/>
                <w:sz w:val="24"/>
                <w:szCs w:val="24"/>
                <w:rtl/>
              </w:rPr>
              <w:t>3.15.2</w:t>
            </w:r>
          </w:p>
        </w:tc>
        <w:tc>
          <w:tcPr>
            <w:tcW w:w="3889" w:type="dxa"/>
            <w:vAlign w:val="center"/>
          </w:tcPr>
          <w:p w14:paraId="0532FEE8" w14:textId="77777777" w:rsidR="008D2DB1" w:rsidRPr="008D2DB1" w:rsidRDefault="008D2DB1" w:rsidP="008D2DB1">
            <w:pPr>
              <w:spacing w:line="360" w:lineRule="auto"/>
              <w:rPr>
                <w:rFonts w:ascii="David" w:hAnsi="David" w:cs="David"/>
                <w:sz w:val="24"/>
                <w:szCs w:val="24"/>
              </w:rPr>
            </w:pPr>
            <w:r w:rsidRPr="008D2DB1">
              <w:rPr>
                <w:rFonts w:ascii="David" w:hAnsi="David" w:cs="David"/>
                <w:sz w:val="24"/>
                <w:szCs w:val="24"/>
                <w:rtl/>
              </w:rPr>
              <w:t>האם בטוח תהיינה בקרות באמהרית (מתוך סה"כ 50 בקרות טלפוניות)?</w:t>
            </w:r>
          </w:p>
          <w:p w14:paraId="0196D119" w14:textId="482DEE05" w:rsidR="008E7B7D" w:rsidRPr="008D2DB1" w:rsidRDefault="008E7B7D" w:rsidP="008E7B7D">
            <w:pPr>
              <w:pStyle w:val="a4"/>
              <w:spacing w:after="0" w:line="360" w:lineRule="auto"/>
              <w:ind w:left="0"/>
              <w:jc w:val="both"/>
              <w:outlineLvl w:val="0"/>
              <w:rPr>
                <w:rFonts w:ascii="David" w:hAnsi="David" w:cs="David"/>
                <w:i w:val="0"/>
                <w:iCs w:val="0"/>
                <w:sz w:val="24"/>
                <w:szCs w:val="24"/>
                <w:rtl/>
              </w:rPr>
            </w:pPr>
          </w:p>
        </w:tc>
        <w:tc>
          <w:tcPr>
            <w:tcW w:w="3960" w:type="dxa"/>
          </w:tcPr>
          <w:p w14:paraId="5BC6350C" w14:textId="3169E1D3" w:rsidR="007233E3" w:rsidRPr="008D2DB1" w:rsidRDefault="008D2DB1" w:rsidP="008D2DB1">
            <w:pPr>
              <w:spacing w:line="360" w:lineRule="auto"/>
              <w:rPr>
                <w:rFonts w:ascii="David" w:hAnsi="David" w:cs="David"/>
                <w:sz w:val="24"/>
                <w:szCs w:val="24"/>
                <w:rtl/>
              </w:rPr>
            </w:pPr>
            <w:r w:rsidRPr="008D2DB1">
              <w:rPr>
                <w:rFonts w:ascii="David" w:hAnsi="David" w:cs="David" w:hint="cs"/>
                <w:sz w:val="24"/>
                <w:szCs w:val="24"/>
                <w:rtl/>
              </w:rPr>
              <w:t>המשרד אינו יכול להתחייב על היקף או תוכן הבקרות הנדרשות.</w:t>
            </w:r>
            <w:r>
              <w:rPr>
                <w:rFonts w:ascii="David" w:hAnsi="David" w:cs="David" w:hint="cs"/>
                <w:sz w:val="24"/>
                <w:szCs w:val="24"/>
                <w:rtl/>
              </w:rPr>
              <w:t xml:space="preserve"> </w:t>
            </w:r>
            <w:r w:rsidRPr="008D2DB1">
              <w:rPr>
                <w:rFonts w:ascii="David" w:hAnsi="David" w:cs="David" w:hint="cs"/>
                <w:sz w:val="24"/>
                <w:szCs w:val="24"/>
                <w:rtl/>
              </w:rPr>
              <w:t>על המציע הזוכה יהיה מוטל לתת כל שירות המבוקש במכרז, בהתאם לדרישה.</w:t>
            </w:r>
          </w:p>
        </w:tc>
      </w:tr>
      <w:tr w:rsidR="008E7B7D" w:rsidRPr="008D2DB1" w14:paraId="02C152BA" w14:textId="77777777" w:rsidTr="00BA1028">
        <w:tc>
          <w:tcPr>
            <w:tcW w:w="754" w:type="dxa"/>
          </w:tcPr>
          <w:p w14:paraId="0CE4E905" w14:textId="77777777" w:rsidR="008E7B7D" w:rsidRPr="008D2DB1" w:rsidRDefault="008E7B7D" w:rsidP="008E7B7D">
            <w:pPr>
              <w:pStyle w:val="a4"/>
              <w:numPr>
                <w:ilvl w:val="0"/>
                <w:numId w:val="39"/>
              </w:numPr>
              <w:spacing w:after="0" w:line="360" w:lineRule="auto"/>
              <w:ind w:left="370"/>
              <w:jc w:val="both"/>
              <w:outlineLvl w:val="0"/>
              <w:rPr>
                <w:rFonts w:ascii="David" w:hAnsi="David" w:cs="David"/>
                <w:i w:val="0"/>
                <w:iCs w:val="0"/>
                <w:sz w:val="24"/>
                <w:szCs w:val="24"/>
                <w:rtl/>
              </w:rPr>
            </w:pPr>
          </w:p>
        </w:tc>
        <w:tc>
          <w:tcPr>
            <w:tcW w:w="1232" w:type="dxa"/>
            <w:vAlign w:val="center"/>
          </w:tcPr>
          <w:p w14:paraId="44CC1479" w14:textId="0DA5343F" w:rsidR="008E7B7D" w:rsidRPr="008D2DB1" w:rsidRDefault="008D2DB1" w:rsidP="008D2DB1">
            <w:pPr>
              <w:spacing w:before="100" w:beforeAutospacing="1" w:after="100" w:afterAutospacing="1" w:line="276" w:lineRule="auto"/>
              <w:jc w:val="center"/>
              <w:rPr>
                <w:rFonts w:ascii="David" w:hAnsi="David" w:cs="David"/>
                <w:sz w:val="24"/>
                <w:szCs w:val="24"/>
                <w:rtl/>
              </w:rPr>
            </w:pPr>
            <w:r w:rsidRPr="008D2DB1">
              <w:rPr>
                <w:rFonts w:ascii="David" w:hAnsi="David" w:cs="David"/>
                <w:sz w:val="24"/>
                <w:szCs w:val="24"/>
                <w:rtl/>
              </w:rPr>
              <w:t>3.13</w:t>
            </w:r>
          </w:p>
        </w:tc>
        <w:tc>
          <w:tcPr>
            <w:tcW w:w="3889" w:type="dxa"/>
            <w:vAlign w:val="center"/>
          </w:tcPr>
          <w:p w14:paraId="643A2D83" w14:textId="3383E162" w:rsidR="008E7B7D" w:rsidRPr="008D2DB1" w:rsidRDefault="008D2DB1" w:rsidP="008D2DB1">
            <w:pPr>
              <w:spacing w:line="360" w:lineRule="auto"/>
              <w:rPr>
                <w:rFonts w:ascii="David" w:hAnsi="David" w:cs="David"/>
                <w:sz w:val="24"/>
                <w:szCs w:val="24"/>
                <w:rtl/>
              </w:rPr>
            </w:pPr>
            <w:r w:rsidRPr="008D2DB1">
              <w:rPr>
                <w:rFonts w:ascii="David" w:hAnsi="David" w:cs="David"/>
                <w:sz w:val="24"/>
                <w:szCs w:val="24"/>
                <w:rtl/>
              </w:rPr>
              <w:t>האם יהיה צורך להעביר קלטת אודיו בתור בקרה?</w:t>
            </w:r>
          </w:p>
        </w:tc>
        <w:tc>
          <w:tcPr>
            <w:tcW w:w="3960" w:type="dxa"/>
          </w:tcPr>
          <w:p w14:paraId="26F0E657" w14:textId="553C73DB" w:rsidR="00EB086E" w:rsidRPr="008D2DB1" w:rsidRDefault="008D2DB1" w:rsidP="008D2DB1">
            <w:pPr>
              <w:spacing w:line="360" w:lineRule="auto"/>
              <w:rPr>
                <w:rFonts w:ascii="David" w:hAnsi="David" w:cs="David"/>
                <w:sz w:val="24"/>
                <w:szCs w:val="24"/>
                <w:rtl/>
              </w:rPr>
            </w:pPr>
            <w:r>
              <w:rPr>
                <w:rFonts w:ascii="David" w:hAnsi="David" w:cs="David" w:hint="cs"/>
                <w:sz w:val="24"/>
                <w:szCs w:val="24"/>
                <w:rtl/>
              </w:rPr>
              <w:t>במסגרת הסעיף רשום כי ההקלטות יועברו למשרד במידת הצורך. בכל מקרה, נדרש הספק להגשת דו"חות וסיכומים כמפורט במכרז.</w:t>
            </w:r>
          </w:p>
        </w:tc>
      </w:tr>
      <w:tr w:rsidR="008E7B7D" w:rsidRPr="008D2DB1" w14:paraId="51E78856" w14:textId="77777777" w:rsidTr="00BA1028">
        <w:tc>
          <w:tcPr>
            <w:tcW w:w="754" w:type="dxa"/>
          </w:tcPr>
          <w:p w14:paraId="4D8F691C" w14:textId="77777777" w:rsidR="008E7B7D" w:rsidRPr="008D2DB1" w:rsidRDefault="008E7B7D" w:rsidP="008E7B7D">
            <w:pPr>
              <w:pStyle w:val="a4"/>
              <w:numPr>
                <w:ilvl w:val="0"/>
                <w:numId w:val="39"/>
              </w:numPr>
              <w:spacing w:after="0" w:line="360" w:lineRule="auto"/>
              <w:ind w:left="370"/>
              <w:jc w:val="both"/>
              <w:outlineLvl w:val="0"/>
              <w:rPr>
                <w:rFonts w:ascii="David" w:hAnsi="David" w:cs="David"/>
                <w:i w:val="0"/>
                <w:iCs w:val="0"/>
                <w:sz w:val="24"/>
                <w:szCs w:val="24"/>
                <w:rtl/>
              </w:rPr>
            </w:pPr>
          </w:p>
        </w:tc>
        <w:tc>
          <w:tcPr>
            <w:tcW w:w="1232" w:type="dxa"/>
            <w:vAlign w:val="center"/>
          </w:tcPr>
          <w:p w14:paraId="11C03237" w14:textId="76738CC0" w:rsidR="008E7B7D" w:rsidRPr="008D2DB1" w:rsidRDefault="008D2DB1" w:rsidP="008D2DB1">
            <w:pPr>
              <w:spacing w:before="100" w:beforeAutospacing="1" w:after="100" w:afterAutospacing="1" w:line="276" w:lineRule="auto"/>
              <w:jc w:val="center"/>
              <w:rPr>
                <w:rFonts w:ascii="David" w:hAnsi="David" w:cs="David"/>
                <w:sz w:val="24"/>
                <w:szCs w:val="24"/>
                <w:rtl/>
              </w:rPr>
            </w:pPr>
            <w:r w:rsidRPr="008D2DB1">
              <w:rPr>
                <w:rFonts w:ascii="David" w:hAnsi="David" w:cs="David"/>
                <w:sz w:val="24"/>
                <w:szCs w:val="24"/>
                <w:rtl/>
              </w:rPr>
              <w:t>9</w:t>
            </w:r>
          </w:p>
        </w:tc>
        <w:tc>
          <w:tcPr>
            <w:tcW w:w="3889" w:type="dxa"/>
            <w:vAlign w:val="center"/>
          </w:tcPr>
          <w:p w14:paraId="3A1C17E3" w14:textId="77777777" w:rsidR="008D2DB1" w:rsidRPr="008D2DB1" w:rsidRDefault="008D2DB1" w:rsidP="008D2DB1">
            <w:pPr>
              <w:rPr>
                <w:rFonts w:ascii="David" w:hAnsi="David" w:cs="David"/>
                <w:sz w:val="24"/>
                <w:szCs w:val="24"/>
                <w:rtl/>
              </w:rPr>
            </w:pPr>
            <w:r w:rsidRPr="008D2DB1">
              <w:rPr>
                <w:rFonts w:ascii="David" w:hAnsi="David" w:cs="David"/>
                <w:sz w:val="24"/>
                <w:szCs w:val="24"/>
                <w:rtl/>
              </w:rPr>
              <w:t xml:space="preserve">בטבלה תחת סעיף 9 מצוין כי יש לפרט את ניסיון מנהל הפרויקט (סעיף 7.3.3) . הסעיף לא מופיע בתנאי הסף המקצועיים ואף לא מופיע סעיף 11 לנספח א' בטופס הגשת ההצעה כפי שמצוין בטבלה של סעיף 9. </w:t>
            </w:r>
          </w:p>
          <w:p w14:paraId="62CD2C1D" w14:textId="77777777" w:rsidR="008D2DB1" w:rsidRPr="008D2DB1" w:rsidRDefault="008D2DB1" w:rsidP="008D2DB1">
            <w:pPr>
              <w:rPr>
                <w:rFonts w:ascii="David" w:hAnsi="David" w:cs="David"/>
                <w:sz w:val="24"/>
                <w:szCs w:val="24"/>
              </w:rPr>
            </w:pPr>
            <w:r w:rsidRPr="008D2DB1">
              <w:rPr>
                <w:rFonts w:ascii="David" w:hAnsi="David" w:cs="David"/>
                <w:sz w:val="24"/>
                <w:szCs w:val="24"/>
                <w:rtl/>
              </w:rPr>
              <w:t>האם יש צורך להראות ניסיון של מנהל הפרויקט או רק לאחר הזכייה?</w:t>
            </w:r>
          </w:p>
          <w:p w14:paraId="155326B3" w14:textId="4EB55F83" w:rsidR="008E7B7D" w:rsidRPr="008D2DB1" w:rsidRDefault="008E7B7D" w:rsidP="008E7B7D">
            <w:pPr>
              <w:pStyle w:val="a4"/>
              <w:spacing w:after="0" w:line="360" w:lineRule="auto"/>
              <w:ind w:left="0"/>
              <w:jc w:val="both"/>
              <w:outlineLvl w:val="0"/>
              <w:rPr>
                <w:rFonts w:ascii="David" w:hAnsi="David" w:cs="David"/>
                <w:i w:val="0"/>
                <w:iCs w:val="0"/>
                <w:sz w:val="24"/>
                <w:szCs w:val="24"/>
                <w:rtl/>
              </w:rPr>
            </w:pPr>
          </w:p>
        </w:tc>
        <w:tc>
          <w:tcPr>
            <w:tcW w:w="3960" w:type="dxa"/>
          </w:tcPr>
          <w:p w14:paraId="23275C93" w14:textId="77777777" w:rsidR="008E7B7D" w:rsidRDefault="00093160" w:rsidP="008D2DB1">
            <w:pPr>
              <w:spacing w:line="360" w:lineRule="auto"/>
              <w:rPr>
                <w:rFonts w:ascii="David" w:hAnsi="David" w:cs="David"/>
                <w:sz w:val="24"/>
                <w:szCs w:val="24"/>
                <w:rtl/>
              </w:rPr>
            </w:pPr>
            <w:r>
              <w:rPr>
                <w:rFonts w:ascii="David" w:hAnsi="David" w:cs="David" w:hint="cs"/>
                <w:sz w:val="24"/>
                <w:szCs w:val="24"/>
                <w:rtl/>
              </w:rPr>
              <w:t>יש להתעלם משורה זו ולפעול בהתאם למבוקש בחוברת ההצעה במכרז לצורך מענה על תנאי הסף ומדדי האיכות במכרז.</w:t>
            </w:r>
          </w:p>
          <w:p w14:paraId="6C77892F" w14:textId="77777777" w:rsidR="00093160" w:rsidRDefault="00093160" w:rsidP="008D2DB1">
            <w:pPr>
              <w:spacing w:line="360" w:lineRule="auto"/>
              <w:rPr>
                <w:rFonts w:ascii="David" w:hAnsi="David" w:cs="David"/>
                <w:sz w:val="24"/>
                <w:szCs w:val="24"/>
                <w:rtl/>
              </w:rPr>
            </w:pPr>
          </w:p>
          <w:p w14:paraId="320055C7" w14:textId="78372FF4" w:rsidR="00093160" w:rsidRPr="008D2DB1" w:rsidRDefault="00093160" w:rsidP="008D2DB1">
            <w:pPr>
              <w:spacing w:line="360" w:lineRule="auto"/>
              <w:rPr>
                <w:rFonts w:ascii="David" w:hAnsi="David" w:cs="David"/>
                <w:sz w:val="24"/>
                <w:szCs w:val="24"/>
                <w:rtl/>
              </w:rPr>
            </w:pPr>
            <w:r>
              <w:rPr>
                <w:rFonts w:ascii="David" w:hAnsi="David" w:cs="David" w:hint="cs"/>
                <w:sz w:val="24"/>
                <w:szCs w:val="24"/>
                <w:rtl/>
              </w:rPr>
              <w:t>למען הסר ספק יצויין, כי אין צורך להציג במסגרת ההצעה מנהל פרויקט.</w:t>
            </w:r>
          </w:p>
        </w:tc>
      </w:tr>
    </w:tbl>
    <w:p w14:paraId="7779007C" w14:textId="77777777" w:rsidR="00496A4E" w:rsidRDefault="00496A4E" w:rsidP="00094178">
      <w:pPr>
        <w:pStyle w:val="a4"/>
        <w:spacing w:after="0" w:line="360" w:lineRule="auto"/>
        <w:ind w:left="360"/>
        <w:jc w:val="both"/>
        <w:outlineLvl w:val="0"/>
        <w:rPr>
          <w:rFonts w:ascii="David" w:hAnsi="David" w:cs="David"/>
          <w:b/>
          <w:bCs/>
          <w:i w:val="0"/>
          <w:iCs w:val="0"/>
          <w:sz w:val="24"/>
          <w:szCs w:val="24"/>
          <w:rtl/>
        </w:rPr>
      </w:pPr>
    </w:p>
    <w:sectPr w:rsidR="00496A4E" w:rsidSect="00496A4E">
      <w:headerReference w:type="default" r:id="rId8"/>
      <w:pgSz w:w="11906" w:h="16838"/>
      <w:pgMar w:top="1440" w:right="1800" w:bottom="1440" w:left="1800" w:header="706" w:footer="70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D5ED63" w14:textId="77777777" w:rsidR="006101C7" w:rsidRDefault="006101C7" w:rsidP="00DE051B">
      <w:pPr>
        <w:spacing w:after="0" w:line="240" w:lineRule="auto"/>
      </w:pPr>
      <w:r>
        <w:separator/>
      </w:r>
    </w:p>
  </w:endnote>
  <w:endnote w:type="continuationSeparator" w:id="0">
    <w:p w14:paraId="05A5DE34" w14:textId="77777777" w:rsidR="006101C7" w:rsidRDefault="006101C7" w:rsidP="00DE0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08AF5" w14:textId="77777777" w:rsidR="006101C7" w:rsidRDefault="006101C7" w:rsidP="00DE051B">
      <w:pPr>
        <w:spacing w:after="0" w:line="240" w:lineRule="auto"/>
      </w:pPr>
      <w:r>
        <w:separator/>
      </w:r>
    </w:p>
  </w:footnote>
  <w:footnote w:type="continuationSeparator" w:id="0">
    <w:p w14:paraId="6917B82E" w14:textId="77777777" w:rsidR="006101C7" w:rsidRDefault="006101C7" w:rsidP="00DE05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2F266A" w14:textId="77777777" w:rsidR="00DE051B" w:rsidRDefault="00DE051B" w:rsidP="00DE051B">
    <w:pPr>
      <w:pStyle w:val="a8"/>
    </w:pPr>
    <w:r w:rsidRPr="00EB2F7F">
      <w:rPr>
        <w:noProof/>
      </w:rPr>
      <w:drawing>
        <wp:inline distT="0" distB="0" distL="0" distR="0" wp14:anchorId="262182BA" wp14:editId="6EA0F31B">
          <wp:extent cx="5274310" cy="1784985"/>
          <wp:effectExtent l="0" t="0" r="2540" b="5715"/>
          <wp:docPr id="1" name="Picture 1" descr="55762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557629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4310" cy="178498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753B2"/>
    <w:multiLevelType w:val="hybridMultilevel"/>
    <w:tmpl w:val="312E3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095C15"/>
    <w:multiLevelType w:val="hybridMultilevel"/>
    <w:tmpl w:val="E022F2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3">
    <w:nsid w:val="07FD1B9C"/>
    <w:multiLevelType w:val="hybridMultilevel"/>
    <w:tmpl w:val="ADF89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165AD3"/>
    <w:multiLevelType w:val="hybridMultilevel"/>
    <w:tmpl w:val="16925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4F7674"/>
    <w:multiLevelType w:val="hybridMultilevel"/>
    <w:tmpl w:val="A00695BA"/>
    <w:lvl w:ilvl="0" w:tplc="7D36E52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4129C8"/>
    <w:multiLevelType w:val="hybridMultilevel"/>
    <w:tmpl w:val="D1E250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FF0EC8"/>
    <w:multiLevelType w:val="hybridMultilevel"/>
    <w:tmpl w:val="052E1FD2"/>
    <w:lvl w:ilvl="0" w:tplc="25A0C69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F568B0"/>
    <w:multiLevelType w:val="hybridMultilevel"/>
    <w:tmpl w:val="4AA2BAA4"/>
    <w:lvl w:ilvl="0" w:tplc="C84C85DC">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C61052"/>
    <w:multiLevelType w:val="hybridMultilevel"/>
    <w:tmpl w:val="B662496A"/>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10">
    <w:nsid w:val="1D2E33F2"/>
    <w:multiLevelType w:val="hybridMultilevel"/>
    <w:tmpl w:val="DACC63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3224DB"/>
    <w:multiLevelType w:val="hybridMultilevel"/>
    <w:tmpl w:val="272E6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CC246F"/>
    <w:multiLevelType w:val="hybridMultilevel"/>
    <w:tmpl w:val="01F46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D40541"/>
    <w:multiLevelType w:val="multilevel"/>
    <w:tmpl w:val="9342C526"/>
    <w:lvl w:ilvl="0">
      <w:start w:val="1"/>
      <w:numFmt w:val="decimal"/>
      <w:lvlText w:val="%1."/>
      <w:lvlJc w:val="left"/>
      <w:pPr>
        <w:ind w:left="360" w:hanging="360"/>
      </w:p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E576D72"/>
    <w:multiLevelType w:val="hybridMultilevel"/>
    <w:tmpl w:val="F412D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C03AFC"/>
    <w:multiLevelType w:val="hybridMultilevel"/>
    <w:tmpl w:val="F1A83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7B27A0"/>
    <w:multiLevelType w:val="hybridMultilevel"/>
    <w:tmpl w:val="D21AD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A846CA"/>
    <w:multiLevelType w:val="hybridMultilevel"/>
    <w:tmpl w:val="E65E2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51B10DC"/>
    <w:multiLevelType w:val="hybridMultilevel"/>
    <w:tmpl w:val="082E4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B76F04"/>
    <w:multiLevelType w:val="hybridMultilevel"/>
    <w:tmpl w:val="FA1A3D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6DE2EE0"/>
    <w:multiLevelType w:val="multilevel"/>
    <w:tmpl w:val="2BE685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38E9112F"/>
    <w:multiLevelType w:val="hybridMultilevel"/>
    <w:tmpl w:val="9E94FDD0"/>
    <w:lvl w:ilvl="0" w:tplc="4CF00CC0">
      <w:start w:val="1"/>
      <w:numFmt w:val="decimal"/>
      <w:lvlText w:val="%1."/>
      <w:lvlJc w:val="left"/>
      <w:pPr>
        <w:ind w:left="1029" w:hanging="360"/>
      </w:pPr>
      <w:rPr>
        <w:rFonts w:hint="default"/>
      </w:rPr>
    </w:lvl>
    <w:lvl w:ilvl="1" w:tplc="04090019" w:tentative="1">
      <w:start w:val="1"/>
      <w:numFmt w:val="lowerLetter"/>
      <w:lvlText w:val="%2."/>
      <w:lvlJc w:val="left"/>
      <w:pPr>
        <w:ind w:left="1749" w:hanging="360"/>
      </w:pPr>
    </w:lvl>
    <w:lvl w:ilvl="2" w:tplc="0409001B" w:tentative="1">
      <w:start w:val="1"/>
      <w:numFmt w:val="lowerRoman"/>
      <w:lvlText w:val="%3."/>
      <w:lvlJc w:val="right"/>
      <w:pPr>
        <w:ind w:left="2469" w:hanging="180"/>
      </w:pPr>
    </w:lvl>
    <w:lvl w:ilvl="3" w:tplc="0409000F" w:tentative="1">
      <w:start w:val="1"/>
      <w:numFmt w:val="decimal"/>
      <w:lvlText w:val="%4."/>
      <w:lvlJc w:val="left"/>
      <w:pPr>
        <w:ind w:left="3189" w:hanging="360"/>
      </w:pPr>
    </w:lvl>
    <w:lvl w:ilvl="4" w:tplc="04090019" w:tentative="1">
      <w:start w:val="1"/>
      <w:numFmt w:val="lowerLetter"/>
      <w:lvlText w:val="%5."/>
      <w:lvlJc w:val="left"/>
      <w:pPr>
        <w:ind w:left="3909" w:hanging="360"/>
      </w:pPr>
    </w:lvl>
    <w:lvl w:ilvl="5" w:tplc="0409001B" w:tentative="1">
      <w:start w:val="1"/>
      <w:numFmt w:val="lowerRoman"/>
      <w:lvlText w:val="%6."/>
      <w:lvlJc w:val="right"/>
      <w:pPr>
        <w:ind w:left="4629" w:hanging="180"/>
      </w:pPr>
    </w:lvl>
    <w:lvl w:ilvl="6" w:tplc="0409000F" w:tentative="1">
      <w:start w:val="1"/>
      <w:numFmt w:val="decimal"/>
      <w:lvlText w:val="%7."/>
      <w:lvlJc w:val="left"/>
      <w:pPr>
        <w:ind w:left="5349" w:hanging="360"/>
      </w:pPr>
    </w:lvl>
    <w:lvl w:ilvl="7" w:tplc="04090019" w:tentative="1">
      <w:start w:val="1"/>
      <w:numFmt w:val="lowerLetter"/>
      <w:lvlText w:val="%8."/>
      <w:lvlJc w:val="left"/>
      <w:pPr>
        <w:ind w:left="6069" w:hanging="360"/>
      </w:pPr>
    </w:lvl>
    <w:lvl w:ilvl="8" w:tplc="0409001B" w:tentative="1">
      <w:start w:val="1"/>
      <w:numFmt w:val="lowerRoman"/>
      <w:lvlText w:val="%9."/>
      <w:lvlJc w:val="right"/>
      <w:pPr>
        <w:ind w:left="6789" w:hanging="180"/>
      </w:pPr>
    </w:lvl>
  </w:abstractNum>
  <w:abstractNum w:abstractNumId="22">
    <w:nsid w:val="3B8C3CFC"/>
    <w:multiLevelType w:val="hybridMultilevel"/>
    <w:tmpl w:val="E4B204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3BBF4E51"/>
    <w:multiLevelType w:val="hybridMultilevel"/>
    <w:tmpl w:val="4702908A"/>
    <w:lvl w:ilvl="0" w:tplc="89AE739A">
      <w:start w:val="1"/>
      <w:numFmt w:val="decimal"/>
      <w:lvlText w:val="%1."/>
      <w:lvlJc w:val="left"/>
      <w:pPr>
        <w:ind w:left="459" w:hanging="360"/>
      </w:pPr>
      <w:rPr>
        <w:rFonts w:hint="default"/>
      </w:rPr>
    </w:lvl>
    <w:lvl w:ilvl="1" w:tplc="04090019" w:tentative="1">
      <w:start w:val="1"/>
      <w:numFmt w:val="lowerLetter"/>
      <w:lvlText w:val="%2."/>
      <w:lvlJc w:val="left"/>
      <w:pPr>
        <w:ind w:left="1179" w:hanging="360"/>
      </w:pPr>
    </w:lvl>
    <w:lvl w:ilvl="2" w:tplc="0409001B" w:tentative="1">
      <w:start w:val="1"/>
      <w:numFmt w:val="lowerRoman"/>
      <w:lvlText w:val="%3."/>
      <w:lvlJc w:val="right"/>
      <w:pPr>
        <w:ind w:left="1899" w:hanging="180"/>
      </w:pPr>
    </w:lvl>
    <w:lvl w:ilvl="3" w:tplc="0409000F" w:tentative="1">
      <w:start w:val="1"/>
      <w:numFmt w:val="decimal"/>
      <w:lvlText w:val="%4."/>
      <w:lvlJc w:val="left"/>
      <w:pPr>
        <w:ind w:left="2619" w:hanging="360"/>
      </w:pPr>
    </w:lvl>
    <w:lvl w:ilvl="4" w:tplc="04090019" w:tentative="1">
      <w:start w:val="1"/>
      <w:numFmt w:val="lowerLetter"/>
      <w:lvlText w:val="%5."/>
      <w:lvlJc w:val="left"/>
      <w:pPr>
        <w:ind w:left="3339" w:hanging="360"/>
      </w:pPr>
    </w:lvl>
    <w:lvl w:ilvl="5" w:tplc="0409001B" w:tentative="1">
      <w:start w:val="1"/>
      <w:numFmt w:val="lowerRoman"/>
      <w:lvlText w:val="%6."/>
      <w:lvlJc w:val="right"/>
      <w:pPr>
        <w:ind w:left="4059" w:hanging="180"/>
      </w:pPr>
    </w:lvl>
    <w:lvl w:ilvl="6" w:tplc="0409000F" w:tentative="1">
      <w:start w:val="1"/>
      <w:numFmt w:val="decimal"/>
      <w:lvlText w:val="%7."/>
      <w:lvlJc w:val="left"/>
      <w:pPr>
        <w:ind w:left="4779" w:hanging="360"/>
      </w:pPr>
    </w:lvl>
    <w:lvl w:ilvl="7" w:tplc="04090019" w:tentative="1">
      <w:start w:val="1"/>
      <w:numFmt w:val="lowerLetter"/>
      <w:lvlText w:val="%8."/>
      <w:lvlJc w:val="left"/>
      <w:pPr>
        <w:ind w:left="5499" w:hanging="360"/>
      </w:pPr>
    </w:lvl>
    <w:lvl w:ilvl="8" w:tplc="0409001B" w:tentative="1">
      <w:start w:val="1"/>
      <w:numFmt w:val="lowerRoman"/>
      <w:lvlText w:val="%9."/>
      <w:lvlJc w:val="right"/>
      <w:pPr>
        <w:ind w:left="6219" w:hanging="180"/>
      </w:pPr>
    </w:lvl>
  </w:abstractNum>
  <w:abstractNum w:abstractNumId="24">
    <w:nsid w:val="3EA90C2A"/>
    <w:multiLevelType w:val="hybridMultilevel"/>
    <w:tmpl w:val="75E4370C"/>
    <w:lvl w:ilvl="0" w:tplc="55CE2074">
      <w:start w:val="1"/>
      <w:numFmt w:val="decimal"/>
      <w:lvlText w:val="%1."/>
      <w:lvlJc w:val="left"/>
      <w:pPr>
        <w:ind w:left="1029" w:hanging="360"/>
      </w:pPr>
      <w:rPr>
        <w:rFonts w:hint="default"/>
      </w:rPr>
    </w:lvl>
    <w:lvl w:ilvl="1" w:tplc="04090019" w:tentative="1">
      <w:start w:val="1"/>
      <w:numFmt w:val="lowerLetter"/>
      <w:lvlText w:val="%2."/>
      <w:lvlJc w:val="left"/>
      <w:pPr>
        <w:ind w:left="1749" w:hanging="360"/>
      </w:pPr>
    </w:lvl>
    <w:lvl w:ilvl="2" w:tplc="0409001B" w:tentative="1">
      <w:start w:val="1"/>
      <w:numFmt w:val="lowerRoman"/>
      <w:lvlText w:val="%3."/>
      <w:lvlJc w:val="right"/>
      <w:pPr>
        <w:ind w:left="2469" w:hanging="180"/>
      </w:pPr>
    </w:lvl>
    <w:lvl w:ilvl="3" w:tplc="0409000F" w:tentative="1">
      <w:start w:val="1"/>
      <w:numFmt w:val="decimal"/>
      <w:lvlText w:val="%4."/>
      <w:lvlJc w:val="left"/>
      <w:pPr>
        <w:ind w:left="3189" w:hanging="360"/>
      </w:pPr>
    </w:lvl>
    <w:lvl w:ilvl="4" w:tplc="04090019" w:tentative="1">
      <w:start w:val="1"/>
      <w:numFmt w:val="lowerLetter"/>
      <w:lvlText w:val="%5."/>
      <w:lvlJc w:val="left"/>
      <w:pPr>
        <w:ind w:left="3909" w:hanging="360"/>
      </w:pPr>
    </w:lvl>
    <w:lvl w:ilvl="5" w:tplc="0409001B" w:tentative="1">
      <w:start w:val="1"/>
      <w:numFmt w:val="lowerRoman"/>
      <w:lvlText w:val="%6."/>
      <w:lvlJc w:val="right"/>
      <w:pPr>
        <w:ind w:left="4629" w:hanging="180"/>
      </w:pPr>
    </w:lvl>
    <w:lvl w:ilvl="6" w:tplc="0409000F" w:tentative="1">
      <w:start w:val="1"/>
      <w:numFmt w:val="decimal"/>
      <w:lvlText w:val="%7."/>
      <w:lvlJc w:val="left"/>
      <w:pPr>
        <w:ind w:left="5349" w:hanging="360"/>
      </w:pPr>
    </w:lvl>
    <w:lvl w:ilvl="7" w:tplc="04090019" w:tentative="1">
      <w:start w:val="1"/>
      <w:numFmt w:val="lowerLetter"/>
      <w:lvlText w:val="%8."/>
      <w:lvlJc w:val="left"/>
      <w:pPr>
        <w:ind w:left="6069" w:hanging="360"/>
      </w:pPr>
    </w:lvl>
    <w:lvl w:ilvl="8" w:tplc="0409001B" w:tentative="1">
      <w:start w:val="1"/>
      <w:numFmt w:val="lowerRoman"/>
      <w:lvlText w:val="%9."/>
      <w:lvlJc w:val="right"/>
      <w:pPr>
        <w:ind w:left="6789" w:hanging="180"/>
      </w:pPr>
    </w:lvl>
  </w:abstractNum>
  <w:abstractNum w:abstractNumId="25">
    <w:nsid w:val="3F4D3F92"/>
    <w:multiLevelType w:val="hybridMultilevel"/>
    <w:tmpl w:val="F1BAF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27D00CB"/>
    <w:multiLevelType w:val="hybridMultilevel"/>
    <w:tmpl w:val="1EAC31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9436E9"/>
    <w:multiLevelType w:val="multilevel"/>
    <w:tmpl w:val="EB5EF43E"/>
    <w:lvl w:ilvl="0">
      <w:start w:val="1"/>
      <w:numFmt w:val="decimal"/>
      <w:lvlRestart w:val="0"/>
      <w:pStyle w:val="1"/>
      <w:lvlText w:val="%1."/>
      <w:lvlJc w:val="left"/>
      <w:pPr>
        <w:tabs>
          <w:tab w:val="num" w:pos="454"/>
        </w:tabs>
        <w:ind w:left="454" w:right="454" w:hanging="454"/>
      </w:pPr>
      <w:rPr>
        <w:rFonts w:hint="default"/>
      </w:rPr>
    </w:lvl>
    <w:lvl w:ilvl="1">
      <w:start w:val="1"/>
      <w:numFmt w:val="decimal"/>
      <w:pStyle w:val="2"/>
      <w:lvlText w:val="%2."/>
      <w:lvlJc w:val="left"/>
      <w:pPr>
        <w:tabs>
          <w:tab w:val="num" w:pos="907"/>
        </w:tabs>
        <w:ind w:left="907" w:right="907" w:hanging="453"/>
      </w:pPr>
      <w:rPr>
        <w:rFonts w:ascii="Times New Roman" w:eastAsia="Times New Roman" w:hAnsi="Times New Roman" w:cs="David"/>
      </w:rPr>
    </w:lvl>
    <w:lvl w:ilvl="2">
      <w:start w:val="1"/>
      <w:numFmt w:val="decimal"/>
      <w:pStyle w:val="3"/>
      <w:lvlText w:val="%1.%2.%3."/>
      <w:lvlJc w:val="left"/>
      <w:pPr>
        <w:tabs>
          <w:tab w:val="num" w:pos="1701"/>
        </w:tabs>
        <w:ind w:left="1701" w:right="1701" w:hanging="794"/>
      </w:pPr>
      <w:rPr>
        <w:rFonts w:hint="default"/>
      </w:rPr>
    </w:lvl>
    <w:lvl w:ilvl="3">
      <w:start w:val="1"/>
      <w:numFmt w:val="decimal"/>
      <w:lvlRestart w:val="0"/>
      <w:pStyle w:val="4"/>
      <w:lvlText w:val="%1.%2.%3.%4."/>
      <w:lvlJc w:val="left"/>
      <w:pPr>
        <w:tabs>
          <w:tab w:val="num" w:pos="2551"/>
        </w:tabs>
        <w:ind w:left="2551" w:right="2551" w:hanging="850"/>
      </w:pPr>
      <w:rPr>
        <w:rFonts w:hint="default"/>
      </w:rPr>
    </w:lvl>
    <w:lvl w:ilvl="4">
      <w:start w:val="1"/>
      <w:numFmt w:val="decimal"/>
      <w:lvlRestart w:val="0"/>
      <w:pStyle w:val="5"/>
      <w:lvlText w:val="%1.%2.%3.%4.%5."/>
      <w:lvlJc w:val="left"/>
      <w:pPr>
        <w:tabs>
          <w:tab w:val="num" w:pos="3685"/>
        </w:tabs>
        <w:ind w:left="3685" w:right="3685" w:hanging="1134"/>
      </w:pPr>
      <w:rPr>
        <w:rFonts w:hint="default"/>
      </w:rPr>
    </w:lvl>
    <w:lvl w:ilvl="5">
      <w:start w:val="1"/>
      <w:numFmt w:val="decimal"/>
      <w:lvlText w:val="%1.%2.%3.%4.%5.%6."/>
      <w:lvlJc w:val="left"/>
      <w:pPr>
        <w:tabs>
          <w:tab w:val="num" w:pos="2880"/>
        </w:tabs>
        <w:ind w:left="2738" w:right="2738" w:hanging="941"/>
      </w:pPr>
      <w:rPr>
        <w:rFonts w:hint="default"/>
      </w:rPr>
    </w:lvl>
    <w:lvl w:ilvl="6">
      <w:start w:val="1"/>
      <w:numFmt w:val="decimal"/>
      <w:lvlText w:val="%1.%2.%3.%4.%5.%6.%7."/>
      <w:lvlJc w:val="left"/>
      <w:pPr>
        <w:tabs>
          <w:tab w:val="num" w:pos="3600"/>
        </w:tabs>
        <w:ind w:left="3237" w:right="3237" w:hanging="1077"/>
      </w:pPr>
      <w:rPr>
        <w:rFonts w:hint="default"/>
      </w:rPr>
    </w:lvl>
    <w:lvl w:ilvl="7">
      <w:start w:val="1"/>
      <w:numFmt w:val="decimal"/>
      <w:lvlText w:val="%1.%2.%3.%4.%5.%6.%7.%8."/>
      <w:lvlJc w:val="left"/>
      <w:pPr>
        <w:tabs>
          <w:tab w:val="num" w:pos="3957"/>
        </w:tabs>
        <w:ind w:left="3742" w:right="3742" w:hanging="1225"/>
      </w:pPr>
      <w:rPr>
        <w:rFonts w:hint="default"/>
      </w:rPr>
    </w:lvl>
    <w:lvl w:ilvl="8">
      <w:start w:val="1"/>
      <w:numFmt w:val="decimal"/>
      <w:lvlText w:val="%1.%2.%3.%4.%5.%6.%7.%8.%9."/>
      <w:lvlJc w:val="left"/>
      <w:pPr>
        <w:tabs>
          <w:tab w:val="num" w:pos="4677"/>
        </w:tabs>
        <w:ind w:left="4320" w:right="4320" w:hanging="1440"/>
      </w:pPr>
      <w:rPr>
        <w:rFonts w:hint="default"/>
      </w:rPr>
    </w:lvl>
  </w:abstractNum>
  <w:abstractNum w:abstractNumId="28">
    <w:nsid w:val="44F6577D"/>
    <w:multiLevelType w:val="hybridMultilevel"/>
    <w:tmpl w:val="276A86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B860AD5"/>
    <w:multiLevelType w:val="hybridMultilevel"/>
    <w:tmpl w:val="5E1E3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3B74D9E"/>
    <w:multiLevelType w:val="hybridMultilevel"/>
    <w:tmpl w:val="D8BADF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5631FB"/>
    <w:multiLevelType w:val="hybridMultilevel"/>
    <w:tmpl w:val="DACC63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B3728E3"/>
    <w:multiLevelType w:val="hybridMultilevel"/>
    <w:tmpl w:val="E8AEEBBA"/>
    <w:lvl w:ilvl="0" w:tplc="BD108B26">
      <w:start w:val="1"/>
      <w:numFmt w:val="decimal"/>
      <w:lvlText w:val="%1."/>
      <w:lvlJc w:val="left"/>
      <w:pPr>
        <w:ind w:left="1080" w:hanging="360"/>
      </w:pPr>
      <w:rPr>
        <w:rFonts w:hint="default"/>
        <w:i w:val="0"/>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1832ACB"/>
    <w:multiLevelType w:val="hybridMultilevel"/>
    <w:tmpl w:val="DA0A5D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64C34D1A"/>
    <w:multiLevelType w:val="hybridMultilevel"/>
    <w:tmpl w:val="DE9C92E6"/>
    <w:lvl w:ilvl="0" w:tplc="0C3A7C3E">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6">
    <w:nsid w:val="68F1213F"/>
    <w:multiLevelType w:val="hybridMultilevel"/>
    <w:tmpl w:val="200CD30A"/>
    <w:lvl w:ilvl="0" w:tplc="C76C2A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DF5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AF45434"/>
    <w:multiLevelType w:val="multilevel"/>
    <w:tmpl w:val="73C0F6FE"/>
    <w:lvl w:ilvl="0">
      <w:start w:val="10"/>
      <w:numFmt w:val="decimal"/>
      <w:lvlText w:val="%1."/>
      <w:lvlJc w:val="left"/>
      <w:pPr>
        <w:ind w:left="360" w:hanging="360"/>
      </w:pPr>
      <w:rPr>
        <w:rFonts w:cs="David" w:hint="default"/>
        <w:b w:val="0"/>
        <w:bCs w:val="0"/>
      </w:rPr>
    </w:lvl>
    <w:lvl w:ilvl="1">
      <w:start w:val="1"/>
      <w:numFmt w:val="decimal"/>
      <w:lvlText w:val="%1.%2."/>
      <w:lvlJc w:val="left"/>
      <w:pPr>
        <w:ind w:left="792" w:hanging="432"/>
      </w:pPr>
      <w:rPr>
        <w:rFonts w:cs="David" w:hint="default"/>
      </w:rPr>
    </w:lvl>
    <w:lvl w:ilvl="2">
      <w:start w:val="1"/>
      <w:numFmt w:val="decimal"/>
      <w:lvlText w:val="%1.%2.%3."/>
      <w:lvlJc w:val="left"/>
      <w:pPr>
        <w:ind w:left="1224" w:hanging="504"/>
      </w:pPr>
      <w:rPr>
        <w:rFonts w:cs="David" w:hint="default"/>
        <w:b w:val="0"/>
        <w:bCs w:val="0"/>
        <w:u w:val="none"/>
        <w:lang w:val="en-US"/>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9">
    <w:nsid w:val="6C5953E9"/>
    <w:multiLevelType w:val="multilevel"/>
    <w:tmpl w:val="B0A41122"/>
    <w:lvl w:ilvl="0">
      <w:start w:val="1"/>
      <w:numFmt w:val="decimal"/>
      <w:lvlText w:val="%1."/>
      <w:lvlJc w:val="left"/>
      <w:pPr>
        <w:ind w:left="720" w:hanging="360"/>
      </w:pPr>
      <w:rPr>
        <w:rFonts w:hint="default"/>
      </w:rPr>
    </w:lvl>
    <w:lvl w:ilvl="1">
      <w:start w:val="16"/>
      <w:numFmt w:val="decimal"/>
      <w:isLgl/>
      <w:lvlText w:val="%1.%2"/>
      <w:lvlJc w:val="left"/>
      <w:pPr>
        <w:ind w:left="825" w:hanging="465"/>
      </w:pPr>
      <w:rPr>
        <w:rFonts w:asciiTheme="minorHAnsi" w:hAnsiTheme="minorHAnsi" w:cstheme="minorBidi" w:hint="default"/>
      </w:rPr>
    </w:lvl>
    <w:lvl w:ilvl="2">
      <w:start w:val="1"/>
      <w:numFmt w:val="decimal"/>
      <w:isLgl/>
      <w:lvlText w:val="%1.%2.%3"/>
      <w:lvlJc w:val="left"/>
      <w:pPr>
        <w:ind w:left="1080" w:hanging="720"/>
      </w:pPr>
      <w:rPr>
        <w:rFonts w:asciiTheme="minorHAnsi" w:hAnsiTheme="minorHAnsi" w:cstheme="minorBidi" w:hint="default"/>
      </w:rPr>
    </w:lvl>
    <w:lvl w:ilvl="3">
      <w:start w:val="1"/>
      <w:numFmt w:val="decimal"/>
      <w:isLgl/>
      <w:lvlText w:val="%1.%2.%3.%4"/>
      <w:lvlJc w:val="left"/>
      <w:pPr>
        <w:ind w:left="1080" w:hanging="720"/>
      </w:pPr>
      <w:rPr>
        <w:rFonts w:asciiTheme="minorHAnsi" w:hAnsiTheme="minorHAnsi" w:cstheme="minorBidi" w:hint="default"/>
      </w:rPr>
    </w:lvl>
    <w:lvl w:ilvl="4">
      <w:start w:val="1"/>
      <w:numFmt w:val="decimal"/>
      <w:isLgl/>
      <w:lvlText w:val="%1.%2.%3.%4.%5"/>
      <w:lvlJc w:val="left"/>
      <w:pPr>
        <w:ind w:left="1440" w:hanging="1080"/>
      </w:pPr>
      <w:rPr>
        <w:rFonts w:asciiTheme="minorHAnsi" w:hAnsiTheme="minorHAnsi" w:cstheme="minorBidi" w:hint="default"/>
      </w:rPr>
    </w:lvl>
    <w:lvl w:ilvl="5">
      <w:start w:val="1"/>
      <w:numFmt w:val="decimal"/>
      <w:isLgl/>
      <w:lvlText w:val="%1.%2.%3.%4.%5.%6"/>
      <w:lvlJc w:val="left"/>
      <w:pPr>
        <w:ind w:left="1440" w:hanging="1080"/>
      </w:pPr>
      <w:rPr>
        <w:rFonts w:asciiTheme="minorHAnsi" w:hAnsiTheme="minorHAnsi" w:cstheme="minorBidi" w:hint="default"/>
      </w:rPr>
    </w:lvl>
    <w:lvl w:ilvl="6">
      <w:start w:val="1"/>
      <w:numFmt w:val="decimal"/>
      <w:isLgl/>
      <w:lvlText w:val="%1.%2.%3.%4.%5.%6.%7"/>
      <w:lvlJc w:val="left"/>
      <w:pPr>
        <w:ind w:left="1800" w:hanging="1440"/>
      </w:pPr>
      <w:rPr>
        <w:rFonts w:asciiTheme="minorHAnsi" w:hAnsiTheme="minorHAnsi" w:cstheme="minorBidi" w:hint="default"/>
      </w:rPr>
    </w:lvl>
    <w:lvl w:ilvl="7">
      <w:start w:val="1"/>
      <w:numFmt w:val="decimal"/>
      <w:isLgl/>
      <w:lvlText w:val="%1.%2.%3.%4.%5.%6.%7.%8"/>
      <w:lvlJc w:val="left"/>
      <w:pPr>
        <w:ind w:left="1800" w:hanging="1440"/>
      </w:pPr>
      <w:rPr>
        <w:rFonts w:asciiTheme="minorHAnsi" w:hAnsiTheme="minorHAnsi" w:cstheme="minorBidi" w:hint="default"/>
      </w:rPr>
    </w:lvl>
    <w:lvl w:ilvl="8">
      <w:start w:val="1"/>
      <w:numFmt w:val="decimal"/>
      <w:isLgl/>
      <w:lvlText w:val="%1.%2.%3.%4.%5.%6.%7.%8.%9"/>
      <w:lvlJc w:val="left"/>
      <w:pPr>
        <w:ind w:left="1800" w:hanging="1440"/>
      </w:pPr>
      <w:rPr>
        <w:rFonts w:asciiTheme="minorHAnsi" w:hAnsiTheme="minorHAnsi" w:cstheme="minorBidi" w:hint="default"/>
      </w:rPr>
    </w:lvl>
  </w:abstractNum>
  <w:abstractNum w:abstractNumId="40">
    <w:nsid w:val="6D38570D"/>
    <w:multiLevelType w:val="hybridMultilevel"/>
    <w:tmpl w:val="744E53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6E980BE2"/>
    <w:multiLevelType w:val="hybridMultilevel"/>
    <w:tmpl w:val="879621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3E14487"/>
    <w:multiLevelType w:val="multilevel"/>
    <w:tmpl w:val="5E9CF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9BF6BBB"/>
    <w:multiLevelType w:val="hybridMultilevel"/>
    <w:tmpl w:val="67BC35E4"/>
    <w:lvl w:ilvl="0" w:tplc="1FCE97F0">
      <w:start w:val="1"/>
      <w:numFmt w:val="decimal"/>
      <w:lvlText w:val="%1."/>
      <w:lvlJc w:val="left"/>
      <w:pPr>
        <w:ind w:left="819" w:hanging="360"/>
      </w:pPr>
      <w:rPr>
        <w:rFonts w:hint="default"/>
      </w:r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abstractNum w:abstractNumId="44">
    <w:nsid w:val="7E5552C7"/>
    <w:multiLevelType w:val="hybridMultilevel"/>
    <w:tmpl w:val="A192EA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7"/>
  </w:num>
  <w:num w:numId="3">
    <w:abstractNumId w:val="29"/>
  </w:num>
  <w:num w:numId="4">
    <w:abstractNumId w:val="14"/>
  </w:num>
  <w:num w:numId="5">
    <w:abstractNumId w:val="0"/>
  </w:num>
  <w:num w:numId="6">
    <w:abstractNumId w:val="43"/>
  </w:num>
  <w:num w:numId="7">
    <w:abstractNumId w:val="23"/>
  </w:num>
  <w:num w:numId="8">
    <w:abstractNumId w:val="35"/>
  </w:num>
  <w:num w:numId="9">
    <w:abstractNumId w:val="18"/>
  </w:num>
  <w:num w:numId="10">
    <w:abstractNumId w:val="8"/>
  </w:num>
  <w:num w:numId="11">
    <w:abstractNumId w:val="16"/>
  </w:num>
  <w:num w:numId="12">
    <w:abstractNumId w:val="13"/>
  </w:num>
  <w:num w:numId="13">
    <w:abstractNumId w:val="3"/>
  </w:num>
  <w:num w:numId="14">
    <w:abstractNumId w:val="15"/>
  </w:num>
  <w:num w:numId="15">
    <w:abstractNumId w:val="37"/>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39"/>
  </w:num>
  <w:num w:numId="20">
    <w:abstractNumId w:val="33"/>
  </w:num>
  <w:num w:numId="21">
    <w:abstractNumId w:val="44"/>
  </w:num>
  <w:num w:numId="22">
    <w:abstractNumId w:val="34"/>
  </w:num>
  <w:num w:numId="23">
    <w:abstractNumId w:val="36"/>
  </w:num>
  <w:num w:numId="24">
    <w:abstractNumId w:val="38"/>
  </w:num>
  <w:num w:numId="25">
    <w:abstractNumId w:val="19"/>
  </w:num>
  <w:num w:numId="26">
    <w:abstractNumId w:val="10"/>
  </w:num>
  <w:num w:numId="27">
    <w:abstractNumId w:val="41"/>
  </w:num>
  <w:num w:numId="28">
    <w:abstractNumId w:val="32"/>
  </w:num>
  <w:num w:numId="29">
    <w:abstractNumId w:val="21"/>
  </w:num>
  <w:num w:numId="30">
    <w:abstractNumId w:val="24"/>
  </w:num>
  <w:num w:numId="31">
    <w:abstractNumId w:val="9"/>
  </w:num>
  <w:num w:numId="32">
    <w:abstractNumId w:val="4"/>
  </w:num>
  <w:num w:numId="33">
    <w:abstractNumId w:val="11"/>
  </w:num>
  <w:num w:numId="34">
    <w:abstractNumId w:val="17"/>
  </w:num>
  <w:num w:numId="35">
    <w:abstractNumId w:val="7"/>
  </w:num>
  <w:num w:numId="36">
    <w:abstractNumId w:val="31"/>
  </w:num>
  <w:num w:numId="37">
    <w:abstractNumId w:val="2"/>
  </w:num>
  <w:num w:numId="38">
    <w:abstractNumId w:val="1"/>
  </w:num>
  <w:num w:numId="39">
    <w:abstractNumId w:val="5"/>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num>
  <w:num w:numId="42">
    <w:abstractNumId w:val="42"/>
  </w:num>
  <w:num w:numId="43">
    <w:abstractNumId w:val="25"/>
  </w:num>
  <w:num w:numId="44">
    <w:abstractNumId w:val="12"/>
  </w:num>
  <w:num w:numId="4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6D11"/>
    <w:rsid w:val="000028E4"/>
    <w:rsid w:val="00012B67"/>
    <w:rsid w:val="00022E4C"/>
    <w:rsid w:val="00041B17"/>
    <w:rsid w:val="0005258C"/>
    <w:rsid w:val="00075730"/>
    <w:rsid w:val="00093160"/>
    <w:rsid w:val="00094178"/>
    <w:rsid w:val="00094630"/>
    <w:rsid w:val="000A4E34"/>
    <w:rsid w:val="000B5A9E"/>
    <w:rsid w:val="000F0AAA"/>
    <w:rsid w:val="00100659"/>
    <w:rsid w:val="00111149"/>
    <w:rsid w:val="001156CF"/>
    <w:rsid w:val="0012741C"/>
    <w:rsid w:val="00136BF9"/>
    <w:rsid w:val="001632E4"/>
    <w:rsid w:val="001736D3"/>
    <w:rsid w:val="00187E83"/>
    <w:rsid w:val="00191F97"/>
    <w:rsid w:val="00196347"/>
    <w:rsid w:val="001C5AB4"/>
    <w:rsid w:val="001E45E3"/>
    <w:rsid w:val="001F330F"/>
    <w:rsid w:val="00200243"/>
    <w:rsid w:val="00212BC4"/>
    <w:rsid w:val="00236C37"/>
    <w:rsid w:val="00266CFD"/>
    <w:rsid w:val="002717EB"/>
    <w:rsid w:val="00290C41"/>
    <w:rsid w:val="0029104C"/>
    <w:rsid w:val="002A27BC"/>
    <w:rsid w:val="003068CA"/>
    <w:rsid w:val="00306DC4"/>
    <w:rsid w:val="00322BED"/>
    <w:rsid w:val="00325E5A"/>
    <w:rsid w:val="0034176D"/>
    <w:rsid w:val="003442A2"/>
    <w:rsid w:val="00352AC9"/>
    <w:rsid w:val="003541DE"/>
    <w:rsid w:val="003628B3"/>
    <w:rsid w:val="003926B0"/>
    <w:rsid w:val="003B7442"/>
    <w:rsid w:val="003D0A2B"/>
    <w:rsid w:val="003D7331"/>
    <w:rsid w:val="003E676F"/>
    <w:rsid w:val="004117F3"/>
    <w:rsid w:val="00414CDA"/>
    <w:rsid w:val="00451ED9"/>
    <w:rsid w:val="00496A4E"/>
    <w:rsid w:val="004A08F1"/>
    <w:rsid w:val="004A6A69"/>
    <w:rsid w:val="004B594B"/>
    <w:rsid w:val="004D2B6E"/>
    <w:rsid w:val="004E7226"/>
    <w:rsid w:val="004F4225"/>
    <w:rsid w:val="004F63DE"/>
    <w:rsid w:val="005012E2"/>
    <w:rsid w:val="005A1489"/>
    <w:rsid w:val="005B55C4"/>
    <w:rsid w:val="005C6593"/>
    <w:rsid w:val="005D3715"/>
    <w:rsid w:val="005D5DD8"/>
    <w:rsid w:val="005F68E6"/>
    <w:rsid w:val="005F6C94"/>
    <w:rsid w:val="00602272"/>
    <w:rsid w:val="006045B7"/>
    <w:rsid w:val="006101C7"/>
    <w:rsid w:val="00611A60"/>
    <w:rsid w:val="006362D1"/>
    <w:rsid w:val="0067120A"/>
    <w:rsid w:val="006A7727"/>
    <w:rsid w:val="006C2EA0"/>
    <w:rsid w:val="006C4AD1"/>
    <w:rsid w:val="006E27AE"/>
    <w:rsid w:val="006E6C5C"/>
    <w:rsid w:val="007233E3"/>
    <w:rsid w:val="00733EED"/>
    <w:rsid w:val="007355B6"/>
    <w:rsid w:val="0074508E"/>
    <w:rsid w:val="00771457"/>
    <w:rsid w:val="007769FF"/>
    <w:rsid w:val="007847D0"/>
    <w:rsid w:val="00787AB9"/>
    <w:rsid w:val="0079354B"/>
    <w:rsid w:val="007966A3"/>
    <w:rsid w:val="007C6124"/>
    <w:rsid w:val="00850400"/>
    <w:rsid w:val="00855005"/>
    <w:rsid w:val="00873DB5"/>
    <w:rsid w:val="00884528"/>
    <w:rsid w:val="008B08BB"/>
    <w:rsid w:val="008D2DB1"/>
    <w:rsid w:val="008E7B7D"/>
    <w:rsid w:val="0092626D"/>
    <w:rsid w:val="00934BC7"/>
    <w:rsid w:val="009456B8"/>
    <w:rsid w:val="009555DE"/>
    <w:rsid w:val="00973EED"/>
    <w:rsid w:val="00991764"/>
    <w:rsid w:val="009E4544"/>
    <w:rsid w:val="009F7312"/>
    <w:rsid w:val="00A00B57"/>
    <w:rsid w:val="00A051D5"/>
    <w:rsid w:val="00A10E23"/>
    <w:rsid w:val="00A77780"/>
    <w:rsid w:val="00A97345"/>
    <w:rsid w:val="00AA56CE"/>
    <w:rsid w:val="00AB5EEE"/>
    <w:rsid w:val="00AC2C26"/>
    <w:rsid w:val="00AC34D9"/>
    <w:rsid w:val="00AD7909"/>
    <w:rsid w:val="00AD7BE0"/>
    <w:rsid w:val="00AE451B"/>
    <w:rsid w:val="00B01B3A"/>
    <w:rsid w:val="00B021D9"/>
    <w:rsid w:val="00B2709C"/>
    <w:rsid w:val="00B35021"/>
    <w:rsid w:val="00B66623"/>
    <w:rsid w:val="00B67524"/>
    <w:rsid w:val="00B85B1F"/>
    <w:rsid w:val="00B921DC"/>
    <w:rsid w:val="00BA1028"/>
    <w:rsid w:val="00BA1E89"/>
    <w:rsid w:val="00BA6E49"/>
    <w:rsid w:val="00BE1292"/>
    <w:rsid w:val="00BF136E"/>
    <w:rsid w:val="00C03891"/>
    <w:rsid w:val="00C05953"/>
    <w:rsid w:val="00C05C4A"/>
    <w:rsid w:val="00C06D11"/>
    <w:rsid w:val="00C24E46"/>
    <w:rsid w:val="00C276EE"/>
    <w:rsid w:val="00C646A2"/>
    <w:rsid w:val="00C64848"/>
    <w:rsid w:val="00C8669F"/>
    <w:rsid w:val="00C9599B"/>
    <w:rsid w:val="00C975DE"/>
    <w:rsid w:val="00CA2265"/>
    <w:rsid w:val="00CD30C1"/>
    <w:rsid w:val="00CD34D3"/>
    <w:rsid w:val="00CD3B3B"/>
    <w:rsid w:val="00D05CFA"/>
    <w:rsid w:val="00D3346D"/>
    <w:rsid w:val="00D33F97"/>
    <w:rsid w:val="00D60A09"/>
    <w:rsid w:val="00D67FCE"/>
    <w:rsid w:val="00D814D0"/>
    <w:rsid w:val="00D8349E"/>
    <w:rsid w:val="00D86AE9"/>
    <w:rsid w:val="00D928FC"/>
    <w:rsid w:val="00DA6B3B"/>
    <w:rsid w:val="00DB5701"/>
    <w:rsid w:val="00DC2BE1"/>
    <w:rsid w:val="00DC689D"/>
    <w:rsid w:val="00DD4AA6"/>
    <w:rsid w:val="00DE051B"/>
    <w:rsid w:val="00DF19B7"/>
    <w:rsid w:val="00E1618C"/>
    <w:rsid w:val="00E2743E"/>
    <w:rsid w:val="00E31DCB"/>
    <w:rsid w:val="00E32830"/>
    <w:rsid w:val="00E355E0"/>
    <w:rsid w:val="00E357A8"/>
    <w:rsid w:val="00E35B70"/>
    <w:rsid w:val="00E507C9"/>
    <w:rsid w:val="00E731F6"/>
    <w:rsid w:val="00EB086E"/>
    <w:rsid w:val="00EB6BFB"/>
    <w:rsid w:val="00EC6128"/>
    <w:rsid w:val="00EC62D3"/>
    <w:rsid w:val="00F03228"/>
    <w:rsid w:val="00F10430"/>
    <w:rsid w:val="00F23E1A"/>
    <w:rsid w:val="00F25003"/>
    <w:rsid w:val="00F360ED"/>
    <w:rsid w:val="00F37699"/>
    <w:rsid w:val="00F44C04"/>
    <w:rsid w:val="00F46EB6"/>
    <w:rsid w:val="00F4741F"/>
    <w:rsid w:val="00F94307"/>
    <w:rsid w:val="00FA1722"/>
    <w:rsid w:val="00FA64FC"/>
    <w:rsid w:val="00FB0B3E"/>
    <w:rsid w:val="00FE7A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58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link w:val="10"/>
    <w:qFormat/>
    <w:rsid w:val="00C06D11"/>
    <w:pPr>
      <w:keepNext/>
      <w:numPr>
        <w:numId w:val="2"/>
      </w:numPr>
      <w:spacing w:before="120" w:after="120" w:line="240" w:lineRule="auto"/>
      <w:ind w:right="0"/>
      <w:jc w:val="both"/>
      <w:outlineLvl w:val="0"/>
    </w:pPr>
    <w:rPr>
      <w:rFonts w:ascii="Times New Roman" w:eastAsia="Times New Roman" w:hAnsi="Times New Roman" w:cs="Times New Roman"/>
      <w:b/>
      <w:kern w:val="32"/>
      <w:sz w:val="20"/>
      <w:szCs w:val="24"/>
      <w:lang w:val="x-none" w:eastAsia="he-IL"/>
    </w:rPr>
  </w:style>
  <w:style w:type="paragraph" w:styleId="2">
    <w:name w:val="heading 2"/>
    <w:basedOn w:val="1"/>
    <w:link w:val="20"/>
    <w:qFormat/>
    <w:rsid w:val="00C06D11"/>
    <w:pPr>
      <w:numPr>
        <w:ilvl w:val="1"/>
      </w:numPr>
      <w:outlineLvl w:val="1"/>
    </w:pPr>
  </w:style>
  <w:style w:type="paragraph" w:styleId="3">
    <w:name w:val="heading 3"/>
    <w:basedOn w:val="a"/>
    <w:link w:val="30"/>
    <w:qFormat/>
    <w:rsid w:val="00C06D11"/>
    <w:pPr>
      <w:keepNext/>
      <w:numPr>
        <w:ilvl w:val="2"/>
        <w:numId w:val="2"/>
      </w:numPr>
      <w:spacing w:before="120" w:after="120" w:line="240" w:lineRule="auto"/>
      <w:ind w:right="0"/>
      <w:jc w:val="both"/>
      <w:outlineLvl w:val="2"/>
    </w:pPr>
    <w:rPr>
      <w:rFonts w:ascii="Times New Roman" w:eastAsia="Times New Roman" w:hAnsi="Times New Roman" w:cs="David"/>
      <w:kern w:val="32"/>
      <w:sz w:val="20"/>
      <w:szCs w:val="24"/>
      <w:lang w:eastAsia="he-IL"/>
    </w:rPr>
  </w:style>
  <w:style w:type="paragraph" w:styleId="4">
    <w:name w:val="heading 4"/>
    <w:basedOn w:val="a"/>
    <w:link w:val="40"/>
    <w:qFormat/>
    <w:rsid w:val="00C06D11"/>
    <w:pPr>
      <w:keepNext/>
      <w:numPr>
        <w:ilvl w:val="3"/>
        <w:numId w:val="2"/>
      </w:numPr>
      <w:spacing w:before="120" w:after="120" w:line="240" w:lineRule="auto"/>
      <w:ind w:right="0"/>
      <w:jc w:val="both"/>
      <w:outlineLvl w:val="3"/>
    </w:pPr>
    <w:rPr>
      <w:rFonts w:ascii="Times New Roman" w:eastAsia="Times New Roman" w:hAnsi="Times New Roman" w:cs="David"/>
      <w:kern w:val="32"/>
      <w:sz w:val="20"/>
      <w:szCs w:val="24"/>
      <w:lang w:eastAsia="he-IL"/>
    </w:rPr>
  </w:style>
  <w:style w:type="paragraph" w:styleId="5">
    <w:name w:val="heading 5"/>
    <w:basedOn w:val="a"/>
    <w:link w:val="50"/>
    <w:qFormat/>
    <w:rsid w:val="00C06D11"/>
    <w:pPr>
      <w:numPr>
        <w:ilvl w:val="4"/>
        <w:numId w:val="2"/>
      </w:numPr>
      <w:spacing w:before="120" w:after="120" w:line="240" w:lineRule="auto"/>
      <w:ind w:right="0"/>
      <w:jc w:val="both"/>
      <w:outlineLvl w:val="4"/>
    </w:pPr>
    <w:rPr>
      <w:rFonts w:ascii="Times New Roman" w:eastAsia="Times New Roman" w:hAnsi="Times New Roman" w:cs="David"/>
      <w:kern w:val="32"/>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59"/>
    <w:rsid w:val="00C06D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C06D11"/>
    <w:pPr>
      <w:spacing w:after="210" w:line="240" w:lineRule="auto"/>
      <w:ind w:left="720"/>
      <w:contextualSpacing/>
    </w:pPr>
    <w:rPr>
      <w:i/>
      <w:iCs/>
    </w:rPr>
  </w:style>
  <w:style w:type="character" w:customStyle="1" w:styleId="10">
    <w:name w:val="כותרת 1 תו"/>
    <w:basedOn w:val="a0"/>
    <w:link w:val="1"/>
    <w:rsid w:val="00C06D11"/>
    <w:rPr>
      <w:rFonts w:ascii="Times New Roman" w:eastAsia="Times New Roman" w:hAnsi="Times New Roman" w:cs="Times New Roman"/>
      <w:b/>
      <w:kern w:val="32"/>
      <w:sz w:val="20"/>
      <w:szCs w:val="24"/>
      <w:lang w:val="x-none" w:eastAsia="he-IL"/>
    </w:rPr>
  </w:style>
  <w:style w:type="character" w:customStyle="1" w:styleId="20">
    <w:name w:val="כותרת 2 תו"/>
    <w:basedOn w:val="a0"/>
    <w:link w:val="2"/>
    <w:rsid w:val="00C06D11"/>
    <w:rPr>
      <w:rFonts w:ascii="Times New Roman" w:eastAsia="Times New Roman" w:hAnsi="Times New Roman" w:cs="Times New Roman"/>
      <w:b/>
      <w:kern w:val="32"/>
      <w:sz w:val="20"/>
      <w:szCs w:val="24"/>
      <w:lang w:val="x-none" w:eastAsia="he-IL"/>
    </w:rPr>
  </w:style>
  <w:style w:type="character" w:customStyle="1" w:styleId="30">
    <w:name w:val="כותרת 3 תו"/>
    <w:basedOn w:val="a0"/>
    <w:link w:val="3"/>
    <w:rsid w:val="00C06D11"/>
    <w:rPr>
      <w:rFonts w:ascii="Times New Roman" w:eastAsia="Times New Roman" w:hAnsi="Times New Roman" w:cs="David"/>
      <w:kern w:val="32"/>
      <w:sz w:val="20"/>
      <w:szCs w:val="24"/>
      <w:lang w:eastAsia="he-IL"/>
    </w:rPr>
  </w:style>
  <w:style w:type="character" w:customStyle="1" w:styleId="40">
    <w:name w:val="כותרת 4 תו"/>
    <w:basedOn w:val="a0"/>
    <w:link w:val="4"/>
    <w:rsid w:val="00C06D11"/>
    <w:rPr>
      <w:rFonts w:ascii="Times New Roman" w:eastAsia="Times New Roman" w:hAnsi="Times New Roman" w:cs="David"/>
      <w:kern w:val="32"/>
      <w:sz w:val="20"/>
      <w:szCs w:val="24"/>
      <w:lang w:eastAsia="he-IL"/>
    </w:rPr>
  </w:style>
  <w:style w:type="character" w:customStyle="1" w:styleId="50">
    <w:name w:val="כותרת 5 תו"/>
    <w:basedOn w:val="a0"/>
    <w:link w:val="5"/>
    <w:rsid w:val="00C06D11"/>
    <w:rPr>
      <w:rFonts w:ascii="Times New Roman" w:eastAsia="Times New Roman" w:hAnsi="Times New Roman" w:cs="David"/>
      <w:kern w:val="32"/>
      <w:sz w:val="20"/>
      <w:szCs w:val="24"/>
      <w:lang w:eastAsia="he-IL"/>
    </w:rPr>
  </w:style>
  <w:style w:type="character" w:customStyle="1" w:styleId="a5">
    <w:name w:val="פיסקת רשימה תו"/>
    <w:link w:val="a4"/>
    <w:uiPriority w:val="34"/>
    <w:rsid w:val="00E31DCB"/>
    <w:rPr>
      <w:i/>
      <w:iCs/>
    </w:rPr>
  </w:style>
  <w:style w:type="paragraph" w:styleId="a6">
    <w:name w:val="Balloon Text"/>
    <w:basedOn w:val="a"/>
    <w:link w:val="a7"/>
    <w:uiPriority w:val="99"/>
    <w:semiHidden/>
    <w:unhideWhenUsed/>
    <w:rsid w:val="00C9599B"/>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C9599B"/>
    <w:rPr>
      <w:rFonts w:ascii="Tahoma" w:hAnsi="Tahoma" w:cs="Tahoma"/>
      <w:sz w:val="16"/>
      <w:szCs w:val="16"/>
    </w:rPr>
  </w:style>
  <w:style w:type="paragraph" w:styleId="a8">
    <w:name w:val="header"/>
    <w:basedOn w:val="a"/>
    <w:link w:val="a9"/>
    <w:unhideWhenUsed/>
    <w:rsid w:val="00DE051B"/>
    <w:pPr>
      <w:tabs>
        <w:tab w:val="center" w:pos="4153"/>
        <w:tab w:val="right" w:pos="8306"/>
      </w:tabs>
      <w:spacing w:after="0" w:line="240" w:lineRule="auto"/>
    </w:pPr>
  </w:style>
  <w:style w:type="character" w:customStyle="1" w:styleId="a9">
    <w:name w:val="כותרת עליונה תו"/>
    <w:basedOn w:val="a0"/>
    <w:link w:val="a8"/>
    <w:uiPriority w:val="99"/>
    <w:rsid w:val="00DE051B"/>
  </w:style>
  <w:style w:type="paragraph" w:styleId="aa">
    <w:name w:val="footer"/>
    <w:basedOn w:val="a"/>
    <w:link w:val="ab"/>
    <w:uiPriority w:val="99"/>
    <w:unhideWhenUsed/>
    <w:rsid w:val="00DE051B"/>
    <w:pPr>
      <w:tabs>
        <w:tab w:val="center" w:pos="4153"/>
        <w:tab w:val="right" w:pos="8306"/>
      </w:tabs>
      <w:spacing w:after="0" w:line="240" w:lineRule="auto"/>
    </w:pPr>
  </w:style>
  <w:style w:type="character" w:customStyle="1" w:styleId="ab">
    <w:name w:val="כותרת תחתונה תו"/>
    <w:basedOn w:val="a0"/>
    <w:link w:val="aa"/>
    <w:uiPriority w:val="99"/>
    <w:rsid w:val="00DE051B"/>
  </w:style>
  <w:style w:type="character" w:styleId="Hyperlink">
    <w:name w:val="Hyperlink"/>
    <w:basedOn w:val="a0"/>
    <w:uiPriority w:val="99"/>
    <w:unhideWhenUsed/>
    <w:rsid w:val="00A97345"/>
    <w:rPr>
      <w:color w:val="0563C1" w:themeColor="hyperlink"/>
      <w:u w:val="single"/>
    </w:rPr>
  </w:style>
  <w:style w:type="character" w:styleId="ac">
    <w:name w:val="annotation reference"/>
    <w:basedOn w:val="a0"/>
    <w:uiPriority w:val="99"/>
    <w:semiHidden/>
    <w:unhideWhenUsed/>
    <w:rsid w:val="005012E2"/>
    <w:rPr>
      <w:sz w:val="16"/>
      <w:szCs w:val="16"/>
    </w:rPr>
  </w:style>
  <w:style w:type="paragraph" w:styleId="ad">
    <w:name w:val="annotation text"/>
    <w:basedOn w:val="a"/>
    <w:link w:val="ae"/>
    <w:uiPriority w:val="99"/>
    <w:semiHidden/>
    <w:unhideWhenUsed/>
    <w:rsid w:val="005012E2"/>
    <w:pPr>
      <w:spacing w:line="240" w:lineRule="auto"/>
    </w:pPr>
    <w:rPr>
      <w:sz w:val="20"/>
      <w:szCs w:val="20"/>
    </w:rPr>
  </w:style>
  <w:style w:type="character" w:customStyle="1" w:styleId="ae">
    <w:name w:val="טקסט הערה תו"/>
    <w:basedOn w:val="a0"/>
    <w:link w:val="ad"/>
    <w:uiPriority w:val="99"/>
    <w:semiHidden/>
    <w:rsid w:val="005012E2"/>
    <w:rPr>
      <w:sz w:val="20"/>
      <w:szCs w:val="20"/>
    </w:rPr>
  </w:style>
  <w:style w:type="paragraph" w:styleId="af">
    <w:name w:val="annotation subject"/>
    <w:basedOn w:val="ad"/>
    <w:next w:val="ad"/>
    <w:link w:val="af0"/>
    <w:uiPriority w:val="99"/>
    <w:semiHidden/>
    <w:unhideWhenUsed/>
    <w:rsid w:val="005012E2"/>
    <w:rPr>
      <w:b/>
      <w:bCs/>
    </w:rPr>
  </w:style>
  <w:style w:type="character" w:customStyle="1" w:styleId="af0">
    <w:name w:val="נושא הערה תו"/>
    <w:basedOn w:val="ae"/>
    <w:link w:val="af"/>
    <w:uiPriority w:val="99"/>
    <w:semiHidden/>
    <w:rsid w:val="005012E2"/>
    <w:rPr>
      <w:b/>
      <w:bCs/>
      <w:sz w:val="20"/>
      <w:szCs w:val="20"/>
    </w:rPr>
  </w:style>
  <w:style w:type="paragraph" w:customStyle="1" w:styleId="11">
    <w:name w:val="ללא מרווח1"/>
    <w:qFormat/>
    <w:rsid w:val="006A7727"/>
    <w:pPr>
      <w:bidi/>
      <w:spacing w:after="0" w:line="240" w:lineRule="auto"/>
    </w:pPr>
    <w:rPr>
      <w:rFonts w:ascii="Times New Roman" w:eastAsia="Times New Roman" w:hAnsi="Times New Roman" w:cs="Miriam"/>
      <w:sz w:val="20"/>
      <w:szCs w:val="20"/>
    </w:rPr>
  </w:style>
  <w:style w:type="character" w:customStyle="1" w:styleId="UnresolvedMention1">
    <w:name w:val="Unresolved Mention1"/>
    <w:basedOn w:val="a0"/>
    <w:uiPriority w:val="99"/>
    <w:semiHidden/>
    <w:unhideWhenUsed/>
    <w:rsid w:val="00F23E1A"/>
    <w:rPr>
      <w:color w:val="808080"/>
      <w:shd w:val="clear" w:color="auto" w:fill="E6E6E6"/>
    </w:rPr>
  </w:style>
  <w:style w:type="character" w:styleId="af1">
    <w:name w:val="Strong"/>
    <w:basedOn w:val="a0"/>
    <w:uiPriority w:val="22"/>
    <w:qFormat/>
    <w:rsid w:val="00B921DC"/>
    <w:rPr>
      <w:b/>
      <w:bCs/>
    </w:rPr>
  </w:style>
  <w:style w:type="paragraph" w:styleId="NormalWeb">
    <w:name w:val="Normal (Web)"/>
    <w:basedOn w:val="a"/>
    <w:uiPriority w:val="99"/>
    <w:semiHidden/>
    <w:unhideWhenUsed/>
    <w:rsid w:val="007C6124"/>
    <w:pPr>
      <w:bidi w:val="0"/>
      <w:spacing w:before="100" w:beforeAutospacing="1" w:after="100" w:afterAutospacing="1" w:line="240" w:lineRule="auto"/>
    </w:pPr>
    <w:rPr>
      <w:rFonts w:ascii="Times New Roman" w:hAnsi="Times New Roman" w:cs="Times New Roman"/>
      <w:sz w:val="24"/>
      <w:szCs w:val="24"/>
    </w:rPr>
  </w:style>
  <w:style w:type="paragraph" w:styleId="af2">
    <w:name w:val="Title"/>
    <w:basedOn w:val="a"/>
    <w:next w:val="a"/>
    <w:link w:val="af3"/>
    <w:uiPriority w:val="10"/>
    <w:qFormat/>
    <w:rsid w:val="008E7B7D"/>
    <w:pPr>
      <w:spacing w:after="200" w:line="276" w:lineRule="auto"/>
      <w:jc w:val="center"/>
    </w:pPr>
    <w:rPr>
      <w:b/>
      <w:bCs/>
    </w:rPr>
  </w:style>
  <w:style w:type="character" w:customStyle="1" w:styleId="af3">
    <w:name w:val="כותרת טקסט תו"/>
    <w:basedOn w:val="a0"/>
    <w:link w:val="af2"/>
    <w:uiPriority w:val="10"/>
    <w:rsid w:val="008E7B7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link w:val="10"/>
    <w:qFormat/>
    <w:rsid w:val="00C06D11"/>
    <w:pPr>
      <w:keepNext/>
      <w:numPr>
        <w:numId w:val="2"/>
      </w:numPr>
      <w:spacing w:before="120" w:after="120" w:line="240" w:lineRule="auto"/>
      <w:ind w:right="0"/>
      <w:jc w:val="both"/>
      <w:outlineLvl w:val="0"/>
    </w:pPr>
    <w:rPr>
      <w:rFonts w:ascii="Times New Roman" w:eastAsia="Times New Roman" w:hAnsi="Times New Roman" w:cs="Times New Roman"/>
      <w:b/>
      <w:kern w:val="32"/>
      <w:sz w:val="20"/>
      <w:szCs w:val="24"/>
      <w:lang w:val="x-none" w:eastAsia="he-IL"/>
    </w:rPr>
  </w:style>
  <w:style w:type="paragraph" w:styleId="2">
    <w:name w:val="heading 2"/>
    <w:basedOn w:val="1"/>
    <w:link w:val="20"/>
    <w:qFormat/>
    <w:rsid w:val="00C06D11"/>
    <w:pPr>
      <w:numPr>
        <w:ilvl w:val="1"/>
      </w:numPr>
      <w:outlineLvl w:val="1"/>
    </w:pPr>
  </w:style>
  <w:style w:type="paragraph" w:styleId="3">
    <w:name w:val="heading 3"/>
    <w:basedOn w:val="a"/>
    <w:link w:val="30"/>
    <w:qFormat/>
    <w:rsid w:val="00C06D11"/>
    <w:pPr>
      <w:keepNext/>
      <w:numPr>
        <w:ilvl w:val="2"/>
        <w:numId w:val="2"/>
      </w:numPr>
      <w:spacing w:before="120" w:after="120" w:line="240" w:lineRule="auto"/>
      <w:ind w:right="0"/>
      <w:jc w:val="both"/>
      <w:outlineLvl w:val="2"/>
    </w:pPr>
    <w:rPr>
      <w:rFonts w:ascii="Times New Roman" w:eastAsia="Times New Roman" w:hAnsi="Times New Roman" w:cs="David"/>
      <w:kern w:val="32"/>
      <w:sz w:val="20"/>
      <w:szCs w:val="24"/>
      <w:lang w:eastAsia="he-IL"/>
    </w:rPr>
  </w:style>
  <w:style w:type="paragraph" w:styleId="4">
    <w:name w:val="heading 4"/>
    <w:basedOn w:val="a"/>
    <w:link w:val="40"/>
    <w:qFormat/>
    <w:rsid w:val="00C06D11"/>
    <w:pPr>
      <w:keepNext/>
      <w:numPr>
        <w:ilvl w:val="3"/>
        <w:numId w:val="2"/>
      </w:numPr>
      <w:spacing w:before="120" w:after="120" w:line="240" w:lineRule="auto"/>
      <w:ind w:right="0"/>
      <w:jc w:val="both"/>
      <w:outlineLvl w:val="3"/>
    </w:pPr>
    <w:rPr>
      <w:rFonts w:ascii="Times New Roman" w:eastAsia="Times New Roman" w:hAnsi="Times New Roman" w:cs="David"/>
      <w:kern w:val="32"/>
      <w:sz w:val="20"/>
      <w:szCs w:val="24"/>
      <w:lang w:eastAsia="he-IL"/>
    </w:rPr>
  </w:style>
  <w:style w:type="paragraph" w:styleId="5">
    <w:name w:val="heading 5"/>
    <w:basedOn w:val="a"/>
    <w:link w:val="50"/>
    <w:qFormat/>
    <w:rsid w:val="00C06D11"/>
    <w:pPr>
      <w:numPr>
        <w:ilvl w:val="4"/>
        <w:numId w:val="2"/>
      </w:numPr>
      <w:spacing w:before="120" w:after="120" w:line="240" w:lineRule="auto"/>
      <w:ind w:right="0"/>
      <w:jc w:val="both"/>
      <w:outlineLvl w:val="4"/>
    </w:pPr>
    <w:rPr>
      <w:rFonts w:ascii="Times New Roman" w:eastAsia="Times New Roman" w:hAnsi="Times New Roman" w:cs="David"/>
      <w:kern w:val="32"/>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59"/>
    <w:rsid w:val="00C06D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C06D11"/>
    <w:pPr>
      <w:spacing w:after="210" w:line="240" w:lineRule="auto"/>
      <w:ind w:left="720"/>
      <w:contextualSpacing/>
    </w:pPr>
    <w:rPr>
      <w:i/>
      <w:iCs/>
    </w:rPr>
  </w:style>
  <w:style w:type="character" w:customStyle="1" w:styleId="10">
    <w:name w:val="כותרת 1 תו"/>
    <w:basedOn w:val="a0"/>
    <w:link w:val="1"/>
    <w:rsid w:val="00C06D11"/>
    <w:rPr>
      <w:rFonts w:ascii="Times New Roman" w:eastAsia="Times New Roman" w:hAnsi="Times New Roman" w:cs="Times New Roman"/>
      <w:b/>
      <w:kern w:val="32"/>
      <w:sz w:val="20"/>
      <w:szCs w:val="24"/>
      <w:lang w:val="x-none" w:eastAsia="he-IL"/>
    </w:rPr>
  </w:style>
  <w:style w:type="character" w:customStyle="1" w:styleId="20">
    <w:name w:val="כותרת 2 תו"/>
    <w:basedOn w:val="a0"/>
    <w:link w:val="2"/>
    <w:rsid w:val="00C06D11"/>
    <w:rPr>
      <w:rFonts w:ascii="Times New Roman" w:eastAsia="Times New Roman" w:hAnsi="Times New Roman" w:cs="Times New Roman"/>
      <w:b/>
      <w:kern w:val="32"/>
      <w:sz w:val="20"/>
      <w:szCs w:val="24"/>
      <w:lang w:val="x-none" w:eastAsia="he-IL"/>
    </w:rPr>
  </w:style>
  <w:style w:type="character" w:customStyle="1" w:styleId="30">
    <w:name w:val="כותרת 3 תו"/>
    <w:basedOn w:val="a0"/>
    <w:link w:val="3"/>
    <w:rsid w:val="00C06D11"/>
    <w:rPr>
      <w:rFonts w:ascii="Times New Roman" w:eastAsia="Times New Roman" w:hAnsi="Times New Roman" w:cs="David"/>
      <w:kern w:val="32"/>
      <w:sz w:val="20"/>
      <w:szCs w:val="24"/>
      <w:lang w:eastAsia="he-IL"/>
    </w:rPr>
  </w:style>
  <w:style w:type="character" w:customStyle="1" w:styleId="40">
    <w:name w:val="כותרת 4 תו"/>
    <w:basedOn w:val="a0"/>
    <w:link w:val="4"/>
    <w:rsid w:val="00C06D11"/>
    <w:rPr>
      <w:rFonts w:ascii="Times New Roman" w:eastAsia="Times New Roman" w:hAnsi="Times New Roman" w:cs="David"/>
      <w:kern w:val="32"/>
      <w:sz w:val="20"/>
      <w:szCs w:val="24"/>
      <w:lang w:eastAsia="he-IL"/>
    </w:rPr>
  </w:style>
  <w:style w:type="character" w:customStyle="1" w:styleId="50">
    <w:name w:val="כותרת 5 תו"/>
    <w:basedOn w:val="a0"/>
    <w:link w:val="5"/>
    <w:rsid w:val="00C06D11"/>
    <w:rPr>
      <w:rFonts w:ascii="Times New Roman" w:eastAsia="Times New Roman" w:hAnsi="Times New Roman" w:cs="David"/>
      <w:kern w:val="32"/>
      <w:sz w:val="20"/>
      <w:szCs w:val="24"/>
      <w:lang w:eastAsia="he-IL"/>
    </w:rPr>
  </w:style>
  <w:style w:type="character" w:customStyle="1" w:styleId="a5">
    <w:name w:val="פיסקת רשימה תו"/>
    <w:link w:val="a4"/>
    <w:uiPriority w:val="34"/>
    <w:rsid w:val="00E31DCB"/>
    <w:rPr>
      <w:i/>
      <w:iCs/>
    </w:rPr>
  </w:style>
  <w:style w:type="paragraph" w:styleId="a6">
    <w:name w:val="Balloon Text"/>
    <w:basedOn w:val="a"/>
    <w:link w:val="a7"/>
    <w:uiPriority w:val="99"/>
    <w:semiHidden/>
    <w:unhideWhenUsed/>
    <w:rsid w:val="00C9599B"/>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C9599B"/>
    <w:rPr>
      <w:rFonts w:ascii="Tahoma" w:hAnsi="Tahoma" w:cs="Tahoma"/>
      <w:sz w:val="16"/>
      <w:szCs w:val="16"/>
    </w:rPr>
  </w:style>
  <w:style w:type="paragraph" w:styleId="a8">
    <w:name w:val="header"/>
    <w:basedOn w:val="a"/>
    <w:link w:val="a9"/>
    <w:unhideWhenUsed/>
    <w:rsid w:val="00DE051B"/>
    <w:pPr>
      <w:tabs>
        <w:tab w:val="center" w:pos="4153"/>
        <w:tab w:val="right" w:pos="8306"/>
      </w:tabs>
      <w:spacing w:after="0" w:line="240" w:lineRule="auto"/>
    </w:pPr>
  </w:style>
  <w:style w:type="character" w:customStyle="1" w:styleId="a9">
    <w:name w:val="כותרת עליונה תו"/>
    <w:basedOn w:val="a0"/>
    <w:link w:val="a8"/>
    <w:uiPriority w:val="99"/>
    <w:rsid w:val="00DE051B"/>
  </w:style>
  <w:style w:type="paragraph" w:styleId="aa">
    <w:name w:val="footer"/>
    <w:basedOn w:val="a"/>
    <w:link w:val="ab"/>
    <w:uiPriority w:val="99"/>
    <w:unhideWhenUsed/>
    <w:rsid w:val="00DE051B"/>
    <w:pPr>
      <w:tabs>
        <w:tab w:val="center" w:pos="4153"/>
        <w:tab w:val="right" w:pos="8306"/>
      </w:tabs>
      <w:spacing w:after="0" w:line="240" w:lineRule="auto"/>
    </w:pPr>
  </w:style>
  <w:style w:type="character" w:customStyle="1" w:styleId="ab">
    <w:name w:val="כותרת תחתונה תו"/>
    <w:basedOn w:val="a0"/>
    <w:link w:val="aa"/>
    <w:uiPriority w:val="99"/>
    <w:rsid w:val="00DE051B"/>
  </w:style>
  <w:style w:type="character" w:styleId="Hyperlink">
    <w:name w:val="Hyperlink"/>
    <w:basedOn w:val="a0"/>
    <w:uiPriority w:val="99"/>
    <w:unhideWhenUsed/>
    <w:rsid w:val="00A97345"/>
    <w:rPr>
      <w:color w:val="0563C1" w:themeColor="hyperlink"/>
      <w:u w:val="single"/>
    </w:rPr>
  </w:style>
  <w:style w:type="character" w:styleId="ac">
    <w:name w:val="annotation reference"/>
    <w:basedOn w:val="a0"/>
    <w:uiPriority w:val="99"/>
    <w:semiHidden/>
    <w:unhideWhenUsed/>
    <w:rsid w:val="005012E2"/>
    <w:rPr>
      <w:sz w:val="16"/>
      <w:szCs w:val="16"/>
    </w:rPr>
  </w:style>
  <w:style w:type="paragraph" w:styleId="ad">
    <w:name w:val="annotation text"/>
    <w:basedOn w:val="a"/>
    <w:link w:val="ae"/>
    <w:uiPriority w:val="99"/>
    <w:semiHidden/>
    <w:unhideWhenUsed/>
    <w:rsid w:val="005012E2"/>
    <w:pPr>
      <w:spacing w:line="240" w:lineRule="auto"/>
    </w:pPr>
    <w:rPr>
      <w:sz w:val="20"/>
      <w:szCs w:val="20"/>
    </w:rPr>
  </w:style>
  <w:style w:type="character" w:customStyle="1" w:styleId="ae">
    <w:name w:val="טקסט הערה תו"/>
    <w:basedOn w:val="a0"/>
    <w:link w:val="ad"/>
    <w:uiPriority w:val="99"/>
    <w:semiHidden/>
    <w:rsid w:val="005012E2"/>
    <w:rPr>
      <w:sz w:val="20"/>
      <w:szCs w:val="20"/>
    </w:rPr>
  </w:style>
  <w:style w:type="paragraph" w:styleId="af">
    <w:name w:val="annotation subject"/>
    <w:basedOn w:val="ad"/>
    <w:next w:val="ad"/>
    <w:link w:val="af0"/>
    <w:uiPriority w:val="99"/>
    <w:semiHidden/>
    <w:unhideWhenUsed/>
    <w:rsid w:val="005012E2"/>
    <w:rPr>
      <w:b/>
      <w:bCs/>
    </w:rPr>
  </w:style>
  <w:style w:type="character" w:customStyle="1" w:styleId="af0">
    <w:name w:val="נושא הערה תו"/>
    <w:basedOn w:val="ae"/>
    <w:link w:val="af"/>
    <w:uiPriority w:val="99"/>
    <w:semiHidden/>
    <w:rsid w:val="005012E2"/>
    <w:rPr>
      <w:b/>
      <w:bCs/>
      <w:sz w:val="20"/>
      <w:szCs w:val="20"/>
    </w:rPr>
  </w:style>
  <w:style w:type="paragraph" w:customStyle="1" w:styleId="11">
    <w:name w:val="ללא מרווח1"/>
    <w:qFormat/>
    <w:rsid w:val="006A7727"/>
    <w:pPr>
      <w:bidi/>
      <w:spacing w:after="0" w:line="240" w:lineRule="auto"/>
    </w:pPr>
    <w:rPr>
      <w:rFonts w:ascii="Times New Roman" w:eastAsia="Times New Roman" w:hAnsi="Times New Roman" w:cs="Miriam"/>
      <w:sz w:val="20"/>
      <w:szCs w:val="20"/>
    </w:rPr>
  </w:style>
  <w:style w:type="character" w:customStyle="1" w:styleId="UnresolvedMention1">
    <w:name w:val="Unresolved Mention1"/>
    <w:basedOn w:val="a0"/>
    <w:uiPriority w:val="99"/>
    <w:semiHidden/>
    <w:unhideWhenUsed/>
    <w:rsid w:val="00F23E1A"/>
    <w:rPr>
      <w:color w:val="808080"/>
      <w:shd w:val="clear" w:color="auto" w:fill="E6E6E6"/>
    </w:rPr>
  </w:style>
  <w:style w:type="character" w:styleId="af1">
    <w:name w:val="Strong"/>
    <w:basedOn w:val="a0"/>
    <w:uiPriority w:val="22"/>
    <w:qFormat/>
    <w:rsid w:val="00B921DC"/>
    <w:rPr>
      <w:b/>
      <w:bCs/>
    </w:rPr>
  </w:style>
  <w:style w:type="paragraph" w:styleId="NormalWeb">
    <w:name w:val="Normal (Web)"/>
    <w:basedOn w:val="a"/>
    <w:uiPriority w:val="99"/>
    <w:semiHidden/>
    <w:unhideWhenUsed/>
    <w:rsid w:val="007C6124"/>
    <w:pPr>
      <w:bidi w:val="0"/>
      <w:spacing w:before="100" w:beforeAutospacing="1" w:after="100" w:afterAutospacing="1" w:line="240" w:lineRule="auto"/>
    </w:pPr>
    <w:rPr>
      <w:rFonts w:ascii="Times New Roman" w:hAnsi="Times New Roman" w:cs="Times New Roman"/>
      <w:sz w:val="24"/>
      <w:szCs w:val="24"/>
    </w:rPr>
  </w:style>
  <w:style w:type="paragraph" w:styleId="af2">
    <w:name w:val="Title"/>
    <w:basedOn w:val="a"/>
    <w:next w:val="a"/>
    <w:link w:val="af3"/>
    <w:uiPriority w:val="10"/>
    <w:qFormat/>
    <w:rsid w:val="008E7B7D"/>
    <w:pPr>
      <w:spacing w:after="200" w:line="276" w:lineRule="auto"/>
      <w:jc w:val="center"/>
    </w:pPr>
    <w:rPr>
      <w:b/>
      <w:bCs/>
    </w:rPr>
  </w:style>
  <w:style w:type="character" w:customStyle="1" w:styleId="af3">
    <w:name w:val="כותרת טקסט תו"/>
    <w:basedOn w:val="a0"/>
    <w:link w:val="af2"/>
    <w:uiPriority w:val="10"/>
    <w:rsid w:val="008E7B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75852">
      <w:bodyDiv w:val="1"/>
      <w:marLeft w:val="0"/>
      <w:marRight w:val="0"/>
      <w:marTop w:val="0"/>
      <w:marBottom w:val="0"/>
      <w:divBdr>
        <w:top w:val="none" w:sz="0" w:space="0" w:color="auto"/>
        <w:left w:val="none" w:sz="0" w:space="0" w:color="auto"/>
        <w:bottom w:val="none" w:sz="0" w:space="0" w:color="auto"/>
        <w:right w:val="none" w:sz="0" w:space="0" w:color="auto"/>
      </w:divBdr>
    </w:div>
    <w:div w:id="72361713">
      <w:bodyDiv w:val="1"/>
      <w:marLeft w:val="0"/>
      <w:marRight w:val="0"/>
      <w:marTop w:val="0"/>
      <w:marBottom w:val="0"/>
      <w:divBdr>
        <w:top w:val="none" w:sz="0" w:space="0" w:color="auto"/>
        <w:left w:val="none" w:sz="0" w:space="0" w:color="auto"/>
        <w:bottom w:val="none" w:sz="0" w:space="0" w:color="auto"/>
        <w:right w:val="none" w:sz="0" w:space="0" w:color="auto"/>
      </w:divBdr>
    </w:div>
    <w:div w:id="170292760">
      <w:bodyDiv w:val="1"/>
      <w:marLeft w:val="0"/>
      <w:marRight w:val="0"/>
      <w:marTop w:val="0"/>
      <w:marBottom w:val="0"/>
      <w:divBdr>
        <w:top w:val="none" w:sz="0" w:space="0" w:color="auto"/>
        <w:left w:val="none" w:sz="0" w:space="0" w:color="auto"/>
        <w:bottom w:val="none" w:sz="0" w:space="0" w:color="auto"/>
        <w:right w:val="none" w:sz="0" w:space="0" w:color="auto"/>
      </w:divBdr>
    </w:div>
    <w:div w:id="348990291">
      <w:bodyDiv w:val="1"/>
      <w:marLeft w:val="0"/>
      <w:marRight w:val="0"/>
      <w:marTop w:val="0"/>
      <w:marBottom w:val="0"/>
      <w:divBdr>
        <w:top w:val="none" w:sz="0" w:space="0" w:color="auto"/>
        <w:left w:val="none" w:sz="0" w:space="0" w:color="auto"/>
        <w:bottom w:val="none" w:sz="0" w:space="0" w:color="auto"/>
        <w:right w:val="none" w:sz="0" w:space="0" w:color="auto"/>
      </w:divBdr>
    </w:div>
    <w:div w:id="383871546">
      <w:bodyDiv w:val="1"/>
      <w:marLeft w:val="0"/>
      <w:marRight w:val="0"/>
      <w:marTop w:val="0"/>
      <w:marBottom w:val="0"/>
      <w:divBdr>
        <w:top w:val="none" w:sz="0" w:space="0" w:color="auto"/>
        <w:left w:val="none" w:sz="0" w:space="0" w:color="auto"/>
        <w:bottom w:val="none" w:sz="0" w:space="0" w:color="auto"/>
        <w:right w:val="none" w:sz="0" w:space="0" w:color="auto"/>
      </w:divBdr>
    </w:div>
    <w:div w:id="526259080">
      <w:bodyDiv w:val="1"/>
      <w:marLeft w:val="0"/>
      <w:marRight w:val="0"/>
      <w:marTop w:val="0"/>
      <w:marBottom w:val="0"/>
      <w:divBdr>
        <w:top w:val="none" w:sz="0" w:space="0" w:color="auto"/>
        <w:left w:val="none" w:sz="0" w:space="0" w:color="auto"/>
        <w:bottom w:val="none" w:sz="0" w:space="0" w:color="auto"/>
        <w:right w:val="none" w:sz="0" w:space="0" w:color="auto"/>
      </w:divBdr>
    </w:div>
    <w:div w:id="700470201">
      <w:bodyDiv w:val="1"/>
      <w:marLeft w:val="0"/>
      <w:marRight w:val="0"/>
      <w:marTop w:val="0"/>
      <w:marBottom w:val="0"/>
      <w:divBdr>
        <w:top w:val="none" w:sz="0" w:space="0" w:color="auto"/>
        <w:left w:val="none" w:sz="0" w:space="0" w:color="auto"/>
        <w:bottom w:val="none" w:sz="0" w:space="0" w:color="auto"/>
        <w:right w:val="none" w:sz="0" w:space="0" w:color="auto"/>
      </w:divBdr>
    </w:div>
    <w:div w:id="820582773">
      <w:bodyDiv w:val="1"/>
      <w:marLeft w:val="0"/>
      <w:marRight w:val="0"/>
      <w:marTop w:val="0"/>
      <w:marBottom w:val="0"/>
      <w:divBdr>
        <w:top w:val="none" w:sz="0" w:space="0" w:color="auto"/>
        <w:left w:val="none" w:sz="0" w:space="0" w:color="auto"/>
        <w:bottom w:val="none" w:sz="0" w:space="0" w:color="auto"/>
        <w:right w:val="none" w:sz="0" w:space="0" w:color="auto"/>
      </w:divBdr>
    </w:div>
    <w:div w:id="830826465">
      <w:bodyDiv w:val="1"/>
      <w:marLeft w:val="0"/>
      <w:marRight w:val="0"/>
      <w:marTop w:val="0"/>
      <w:marBottom w:val="0"/>
      <w:divBdr>
        <w:top w:val="none" w:sz="0" w:space="0" w:color="auto"/>
        <w:left w:val="none" w:sz="0" w:space="0" w:color="auto"/>
        <w:bottom w:val="none" w:sz="0" w:space="0" w:color="auto"/>
        <w:right w:val="none" w:sz="0" w:space="0" w:color="auto"/>
      </w:divBdr>
    </w:div>
    <w:div w:id="867638822">
      <w:bodyDiv w:val="1"/>
      <w:marLeft w:val="0"/>
      <w:marRight w:val="0"/>
      <w:marTop w:val="0"/>
      <w:marBottom w:val="0"/>
      <w:divBdr>
        <w:top w:val="none" w:sz="0" w:space="0" w:color="auto"/>
        <w:left w:val="none" w:sz="0" w:space="0" w:color="auto"/>
        <w:bottom w:val="none" w:sz="0" w:space="0" w:color="auto"/>
        <w:right w:val="none" w:sz="0" w:space="0" w:color="auto"/>
      </w:divBdr>
    </w:div>
    <w:div w:id="1149176376">
      <w:bodyDiv w:val="1"/>
      <w:marLeft w:val="0"/>
      <w:marRight w:val="0"/>
      <w:marTop w:val="0"/>
      <w:marBottom w:val="0"/>
      <w:divBdr>
        <w:top w:val="none" w:sz="0" w:space="0" w:color="auto"/>
        <w:left w:val="none" w:sz="0" w:space="0" w:color="auto"/>
        <w:bottom w:val="none" w:sz="0" w:space="0" w:color="auto"/>
        <w:right w:val="none" w:sz="0" w:space="0" w:color="auto"/>
      </w:divBdr>
    </w:div>
    <w:div w:id="1340545192">
      <w:bodyDiv w:val="1"/>
      <w:marLeft w:val="0"/>
      <w:marRight w:val="0"/>
      <w:marTop w:val="0"/>
      <w:marBottom w:val="0"/>
      <w:divBdr>
        <w:top w:val="none" w:sz="0" w:space="0" w:color="auto"/>
        <w:left w:val="none" w:sz="0" w:space="0" w:color="auto"/>
        <w:bottom w:val="none" w:sz="0" w:space="0" w:color="auto"/>
        <w:right w:val="none" w:sz="0" w:space="0" w:color="auto"/>
      </w:divBdr>
    </w:div>
    <w:div w:id="1437020777">
      <w:bodyDiv w:val="1"/>
      <w:marLeft w:val="0"/>
      <w:marRight w:val="0"/>
      <w:marTop w:val="0"/>
      <w:marBottom w:val="0"/>
      <w:divBdr>
        <w:top w:val="none" w:sz="0" w:space="0" w:color="auto"/>
        <w:left w:val="none" w:sz="0" w:space="0" w:color="auto"/>
        <w:bottom w:val="none" w:sz="0" w:space="0" w:color="auto"/>
        <w:right w:val="none" w:sz="0" w:space="0" w:color="auto"/>
      </w:divBdr>
    </w:div>
    <w:div w:id="1481966959">
      <w:bodyDiv w:val="1"/>
      <w:marLeft w:val="0"/>
      <w:marRight w:val="0"/>
      <w:marTop w:val="0"/>
      <w:marBottom w:val="0"/>
      <w:divBdr>
        <w:top w:val="none" w:sz="0" w:space="0" w:color="auto"/>
        <w:left w:val="none" w:sz="0" w:space="0" w:color="auto"/>
        <w:bottom w:val="none" w:sz="0" w:space="0" w:color="auto"/>
        <w:right w:val="none" w:sz="0" w:space="0" w:color="auto"/>
      </w:divBdr>
    </w:div>
    <w:div w:id="156487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414</Words>
  <Characters>2074</Characters>
  <Application>Microsoft Office Word</Application>
  <DocSecurity>4</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Health.gov.il</Company>
  <LinksUpToDate>false</LinksUpToDate>
  <CharactersWithSpaces>2484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Rechter</dc:creator>
  <cp:lastModifiedBy>אתי הלוי רוזנברג</cp:lastModifiedBy>
  <cp:revision>2</cp:revision>
  <cp:lastPrinted>2018-04-18T09:44:00Z</cp:lastPrinted>
  <dcterms:created xsi:type="dcterms:W3CDTF">2018-05-08T05:19:00Z</dcterms:created>
  <dcterms:modified xsi:type="dcterms:W3CDTF">2018-05-08T05:19:00Z</dcterms:modified>
</cp:coreProperties>
</file>